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508C2" w14:textId="769FDA48" w:rsidR="00672675" w:rsidRDefault="00AB03D4" w:rsidP="00AB03D4">
      <w:pPr>
        <w:jc w:val="center"/>
        <w:rPr>
          <w:b/>
          <w:bCs/>
          <w:sz w:val="28"/>
          <w:szCs w:val="28"/>
        </w:rPr>
      </w:pPr>
      <w:r w:rsidRPr="00AB03D4">
        <w:rPr>
          <w:b/>
          <w:bCs/>
          <w:sz w:val="28"/>
          <w:szCs w:val="28"/>
        </w:rPr>
        <w:t>Contrato de compraventa de vivienda</w:t>
      </w:r>
    </w:p>
    <w:p w14:paraId="78E97FB1" w14:textId="77777777" w:rsidR="00AB03D4" w:rsidRPr="00AB03D4" w:rsidRDefault="00AB03D4" w:rsidP="00AB03D4">
      <w:pPr>
        <w:jc w:val="center"/>
        <w:rPr>
          <w:b/>
          <w:bCs/>
          <w:sz w:val="28"/>
          <w:szCs w:val="28"/>
        </w:rPr>
      </w:pPr>
    </w:p>
    <w:p w14:paraId="0F2B3AFA" w14:textId="27B013C2" w:rsidR="00AB03D4" w:rsidRPr="000E5365" w:rsidRDefault="00AB03D4" w:rsidP="00AB03D4">
      <w:pPr>
        <w:jc w:val="both"/>
      </w:pPr>
      <w:r w:rsidRPr="000E5365">
        <w:t>Contrato de adhesión de compraventa de vivienda, al que</w:t>
      </w:r>
      <w:r w:rsidR="000E5365" w:rsidRPr="000E5365">
        <w:t>,</w:t>
      </w:r>
      <w:r w:rsidRPr="000E5365">
        <w:t xml:space="preserve"> en lo sucesivo, se le denominará el “contrato”, que celebran, por una parte</w:t>
      </w:r>
      <w:r w:rsidR="00A3033C">
        <w:t xml:space="preserve"> las empresas denominadas</w:t>
      </w:r>
      <w:r w:rsidRPr="000E5365">
        <w:t xml:space="preserve">, </w:t>
      </w:r>
      <w:r w:rsidR="00237792" w:rsidRPr="00A42BAA">
        <w:rPr>
          <w:b/>
          <w:bCs/>
        </w:rPr>
        <w:t>BALEARES 2017, S.A. DE C.V.</w:t>
      </w:r>
      <w:r w:rsidR="00237792">
        <w:t xml:space="preserve"> y</w:t>
      </w:r>
      <w:r w:rsidR="00237792" w:rsidRPr="000E5365">
        <w:rPr>
          <w:b/>
          <w:bCs/>
        </w:rPr>
        <w:t xml:space="preserve"> </w:t>
      </w:r>
      <w:r w:rsidRPr="000E5365">
        <w:rPr>
          <w:b/>
          <w:bCs/>
        </w:rPr>
        <w:t>DESARROLLADORES DE VIVIENDA EFE, S.A. DE C.V.</w:t>
      </w:r>
      <w:r w:rsidRPr="000E5365">
        <w:t>, quien</w:t>
      </w:r>
      <w:r w:rsidR="001E5C6E">
        <w:t>es</w:t>
      </w:r>
      <w:r w:rsidRPr="000E5365">
        <w:t xml:space="preserve"> comparece</w:t>
      </w:r>
      <w:r w:rsidR="001E5C6E">
        <w:t>n</w:t>
      </w:r>
      <w:r w:rsidRPr="000E5365">
        <w:t xml:space="preserve"> al presente acto jurídico a través de</w:t>
      </w:r>
      <w:r w:rsidR="000E5365" w:rsidRPr="000E5365">
        <w:t xml:space="preserve"> </w:t>
      </w:r>
      <w:r w:rsidR="000E5365" w:rsidRPr="000E5365">
        <w:rPr>
          <w:b/>
          <w:bCs/>
        </w:rPr>
        <w:t>JOSÉ ENRIQUE ESQUER FÉLIX</w:t>
      </w:r>
      <w:r w:rsidR="000E5365" w:rsidRPr="000E5365">
        <w:t>, en su carácter de apoderado legal, a quien</w:t>
      </w:r>
      <w:r w:rsidR="005C131A">
        <w:t>es</w:t>
      </w:r>
      <w:r w:rsidR="000E5365" w:rsidRPr="000E5365">
        <w:t xml:space="preserve"> en lo sucesivo se le denominará, la “parte vendedora”, y por la otra el Sr. (a) </w:t>
      </w:r>
      <w:r w:rsidR="00A30781">
        <w:rPr>
          <w:rFonts w:ascii="Calibri" w:hAnsi="Calibri" w:cs="Calibri"/>
          <w:b/>
          <w:bCs/>
          <w:color w:val="000000"/>
        </w:rPr>
        <w:t>{</w:t>
      </w:r>
      <w:proofErr w:type="spellStart"/>
      <w:r w:rsidR="00A30781">
        <w:rPr>
          <w:rFonts w:ascii="Calibri" w:hAnsi="Calibri" w:cs="Calibri"/>
          <w:b/>
          <w:bCs/>
          <w:color w:val="000000"/>
        </w:rPr>
        <w:t>cliente.Nombre_Completo</w:t>
      </w:r>
      <w:proofErr w:type="spellEnd"/>
      <w:r w:rsidR="00A30781">
        <w:rPr>
          <w:rFonts w:ascii="Calibri" w:hAnsi="Calibri" w:cs="Calibri"/>
          <w:b/>
          <w:bCs/>
          <w:color w:val="000000"/>
        </w:rPr>
        <w:t>}</w:t>
      </w:r>
      <w:r w:rsidR="000E5365" w:rsidRPr="000E5365">
        <w:t xml:space="preserve"> por su propio derecho a quien en lo sucesivo se le denominará la “parte compradora”, ambos sujetos contractuales que en su conjunto serán designadas como “las partes”.</w:t>
      </w:r>
    </w:p>
    <w:p w14:paraId="62CEC2FB" w14:textId="166755A3" w:rsidR="000E5365" w:rsidRDefault="000E5365" w:rsidP="00CF4EC2">
      <w:pPr>
        <w:rPr>
          <w:b/>
          <w:bCs/>
          <w:sz w:val="24"/>
          <w:szCs w:val="24"/>
        </w:rPr>
      </w:pPr>
      <w:bookmarkStart w:id="0" w:name="_Hlk109302467"/>
    </w:p>
    <w:tbl>
      <w:tblPr>
        <w:tblStyle w:val="Tablaconcuadrcula"/>
        <w:tblW w:w="0" w:type="auto"/>
        <w:tblLook w:val="04A0" w:firstRow="1" w:lastRow="0" w:firstColumn="1" w:lastColumn="0" w:noHBand="0" w:noVBand="1"/>
      </w:tblPr>
      <w:tblGrid>
        <w:gridCol w:w="8828"/>
      </w:tblGrid>
      <w:tr w:rsidR="006C2289" w14:paraId="44D028E3" w14:textId="77777777" w:rsidTr="00CF4EC2">
        <w:tc>
          <w:tcPr>
            <w:tcW w:w="8828" w:type="dxa"/>
            <w:shd w:val="clear" w:color="auto" w:fill="A8D08D" w:themeFill="accent6" w:themeFillTint="99"/>
          </w:tcPr>
          <w:p w14:paraId="3155D4C4" w14:textId="663BAAE6" w:rsidR="006C2289" w:rsidRDefault="00CF4EC2" w:rsidP="000E5365">
            <w:pPr>
              <w:jc w:val="center"/>
              <w:rPr>
                <w:b/>
                <w:bCs/>
                <w:sz w:val="24"/>
                <w:szCs w:val="24"/>
              </w:rPr>
            </w:pPr>
            <w:r w:rsidRPr="000E5365">
              <w:rPr>
                <w:b/>
                <w:bCs/>
                <w:sz w:val="24"/>
                <w:szCs w:val="24"/>
              </w:rPr>
              <w:t>Declaraciones</w:t>
            </w:r>
          </w:p>
        </w:tc>
      </w:tr>
    </w:tbl>
    <w:p w14:paraId="4F6DDFB1" w14:textId="77777777" w:rsidR="006C2289" w:rsidRDefault="006C2289" w:rsidP="000E5365">
      <w:pPr>
        <w:jc w:val="center"/>
        <w:rPr>
          <w:b/>
          <w:bCs/>
          <w:sz w:val="24"/>
          <w:szCs w:val="24"/>
        </w:rPr>
      </w:pPr>
    </w:p>
    <w:bookmarkEnd w:id="0"/>
    <w:p w14:paraId="1215B79F" w14:textId="0A32E7CA" w:rsidR="000E5365" w:rsidRDefault="000E5365" w:rsidP="000E5365">
      <w:pPr>
        <w:jc w:val="center"/>
        <w:rPr>
          <w:b/>
          <w:bCs/>
          <w:sz w:val="24"/>
          <w:szCs w:val="24"/>
        </w:rPr>
      </w:pPr>
    </w:p>
    <w:p w14:paraId="099E63B3" w14:textId="76028DCD" w:rsidR="00874D6F" w:rsidRDefault="000B06B5" w:rsidP="00874D6F">
      <w:pPr>
        <w:jc w:val="both"/>
        <w:rPr>
          <w:b/>
          <w:bCs/>
          <w:sz w:val="24"/>
          <w:szCs w:val="24"/>
        </w:rPr>
      </w:pPr>
      <w:r>
        <w:rPr>
          <w:b/>
          <w:bCs/>
          <w:sz w:val="24"/>
          <w:szCs w:val="24"/>
        </w:rPr>
        <w:t>I</w:t>
      </w:r>
      <w:r w:rsidR="00874D6F">
        <w:rPr>
          <w:b/>
          <w:bCs/>
          <w:sz w:val="24"/>
          <w:szCs w:val="24"/>
        </w:rPr>
        <w:t xml:space="preserve">. </w:t>
      </w:r>
      <w:r w:rsidR="00874D6F" w:rsidRPr="000E5365">
        <w:rPr>
          <w:b/>
          <w:bCs/>
          <w:sz w:val="24"/>
          <w:szCs w:val="24"/>
        </w:rPr>
        <w:t>Declara</w:t>
      </w:r>
      <w:r w:rsidR="00874D6F">
        <w:rPr>
          <w:b/>
          <w:bCs/>
          <w:sz w:val="24"/>
          <w:szCs w:val="24"/>
        </w:rPr>
        <w:t xml:space="preserve"> BALEARES 2017, S.A. DE C.V.,</w:t>
      </w:r>
      <w:r w:rsidR="00874D6F" w:rsidRPr="000E5365">
        <w:rPr>
          <w:b/>
          <w:bCs/>
          <w:sz w:val="24"/>
          <w:szCs w:val="24"/>
        </w:rPr>
        <w:t xml:space="preserve"> vendedora</w:t>
      </w:r>
      <w:r w:rsidR="00874D6F">
        <w:rPr>
          <w:b/>
          <w:bCs/>
          <w:sz w:val="24"/>
          <w:szCs w:val="24"/>
        </w:rPr>
        <w:t xml:space="preserve"> del terreno</w:t>
      </w:r>
      <w:r w:rsidR="00874D6F" w:rsidRPr="000E5365">
        <w:rPr>
          <w:b/>
          <w:bCs/>
          <w:sz w:val="24"/>
          <w:szCs w:val="24"/>
        </w:rPr>
        <w:t>:</w:t>
      </w:r>
    </w:p>
    <w:p w14:paraId="1C638692" w14:textId="61850024" w:rsidR="00874D6F" w:rsidRDefault="00874D6F" w:rsidP="00874D6F">
      <w:pPr>
        <w:pStyle w:val="Sinespaciado"/>
        <w:jc w:val="both"/>
      </w:pPr>
      <w:r>
        <w:rPr>
          <w:b/>
          <w:bCs/>
        </w:rPr>
        <w:t xml:space="preserve">a. </w:t>
      </w:r>
      <w:r>
        <w:t xml:space="preserve">Es una sociedad mercantil </w:t>
      </w:r>
      <w:r w:rsidRPr="00043704">
        <w:rPr>
          <w:b/>
          <w:bCs/>
        </w:rPr>
        <w:t>mexicana</w:t>
      </w:r>
      <w:r>
        <w:t>, legalmente constituida de conformidad con las Leyes de los Estados Unidos Mexicanos, según co</w:t>
      </w:r>
      <w:r w:rsidR="008644F4">
        <w:t>n</w:t>
      </w:r>
      <w:r>
        <w:t xml:space="preserve">sta en el documento público </w:t>
      </w:r>
      <w:r>
        <w:rPr>
          <w:b/>
          <w:bCs/>
        </w:rPr>
        <w:t>60,822</w:t>
      </w:r>
      <w:r>
        <w:t xml:space="preserve">, otorgado ante la fe del Notario Público </w:t>
      </w:r>
      <w:r w:rsidRPr="000E4F0E">
        <w:rPr>
          <w:b/>
          <w:bCs/>
        </w:rPr>
        <w:t>1</w:t>
      </w:r>
      <w:r>
        <w:rPr>
          <w:b/>
          <w:bCs/>
        </w:rPr>
        <w:t>34</w:t>
      </w:r>
      <w:r>
        <w:t xml:space="preserve"> de </w:t>
      </w:r>
      <w:r w:rsidRPr="00E01E97">
        <w:rPr>
          <w:b/>
          <w:bCs/>
        </w:rPr>
        <w:t>Culiacán,</w:t>
      </w:r>
      <w:r>
        <w:t xml:space="preserve"> </w:t>
      </w:r>
      <w:r w:rsidRPr="000E4F0E">
        <w:rPr>
          <w:b/>
          <w:bCs/>
        </w:rPr>
        <w:t>Sinaloa</w:t>
      </w:r>
      <w:r>
        <w:t xml:space="preserve">, el </w:t>
      </w:r>
      <w:r w:rsidRPr="000E4F0E">
        <w:t xml:space="preserve">Licenciado </w:t>
      </w:r>
      <w:r>
        <w:rPr>
          <w:b/>
          <w:bCs/>
        </w:rPr>
        <w:t>Manuel Díaz Salazar</w:t>
      </w:r>
      <w:r w:rsidRPr="000E4F0E">
        <w:t>,</w:t>
      </w:r>
      <w:r>
        <w:t xml:space="preserve"> instrumento que consta inscrito en el Registro Público de Comercio del Municipio de </w:t>
      </w:r>
      <w:r w:rsidRPr="000E4F0E">
        <w:rPr>
          <w:b/>
          <w:bCs/>
        </w:rPr>
        <w:t>Culiacán</w:t>
      </w:r>
      <w:r>
        <w:rPr>
          <w:b/>
          <w:bCs/>
        </w:rPr>
        <w:t>, Sinaloa</w:t>
      </w:r>
      <w:r>
        <w:t xml:space="preserve"> bajo el folio mercantil </w:t>
      </w:r>
      <w:r w:rsidRPr="000E4F0E">
        <w:t>electrónico número</w:t>
      </w:r>
      <w:r w:rsidRPr="000E4F0E">
        <w:rPr>
          <w:b/>
          <w:bCs/>
        </w:rPr>
        <w:t xml:space="preserve"> </w:t>
      </w:r>
      <w:r w:rsidRPr="00FA3AC2">
        <w:rPr>
          <w:b/>
          <w:bCs/>
        </w:rPr>
        <w:t>N-2017064746</w:t>
      </w:r>
      <w:r>
        <w:rPr>
          <w:b/>
          <w:bCs/>
        </w:rPr>
        <w:t>.</w:t>
      </w:r>
    </w:p>
    <w:p w14:paraId="312E5FE3" w14:textId="77777777" w:rsidR="00874D6F" w:rsidRPr="004C23AB" w:rsidRDefault="00874D6F" w:rsidP="00874D6F">
      <w:pPr>
        <w:pStyle w:val="Sinespaciado"/>
        <w:jc w:val="both"/>
      </w:pPr>
    </w:p>
    <w:p w14:paraId="5B2160EE" w14:textId="56475745" w:rsidR="00874D6F" w:rsidRDefault="00874D6F" w:rsidP="00874D6F">
      <w:pPr>
        <w:pStyle w:val="Sinespaciado"/>
        <w:jc w:val="both"/>
      </w:pPr>
      <w:r w:rsidRPr="00761B17">
        <w:rPr>
          <w:b/>
          <w:bCs/>
        </w:rPr>
        <w:t xml:space="preserve">b. </w:t>
      </w:r>
      <w:r w:rsidRPr="00761B17">
        <w:t>Su apoderado legal</w:t>
      </w:r>
      <w:r w:rsidRPr="0036422F">
        <w:t xml:space="preserve"> cuenta con las facultades</w:t>
      </w:r>
      <w:r>
        <w:t xml:space="preserve"> suficientes para obligarla en los términos y condiciones del presente contrato, lo cual se acredita en términos del instrumento público </w:t>
      </w:r>
      <w:r w:rsidRPr="000C41CD">
        <w:rPr>
          <w:b/>
          <w:bCs/>
        </w:rPr>
        <w:t>2</w:t>
      </w:r>
      <w:r w:rsidR="008B36A5">
        <w:rPr>
          <w:b/>
          <w:bCs/>
        </w:rPr>
        <w:t>8</w:t>
      </w:r>
      <w:r w:rsidRPr="000C41CD">
        <w:rPr>
          <w:b/>
          <w:bCs/>
        </w:rPr>
        <w:t>,32</w:t>
      </w:r>
      <w:r w:rsidR="008B36A5">
        <w:rPr>
          <w:b/>
          <w:bCs/>
        </w:rPr>
        <w:t>4</w:t>
      </w:r>
      <w:r>
        <w:t xml:space="preserve">, otorgado ante la fe del Notario Público </w:t>
      </w:r>
      <w:r w:rsidRPr="000C41CD">
        <w:rPr>
          <w:b/>
          <w:bCs/>
        </w:rPr>
        <w:t>167</w:t>
      </w:r>
      <w:r>
        <w:rPr>
          <w:b/>
          <w:bCs/>
        </w:rPr>
        <w:t xml:space="preserve"> </w:t>
      </w:r>
      <w:r>
        <w:t xml:space="preserve">de </w:t>
      </w:r>
      <w:r w:rsidRPr="00E01E97">
        <w:rPr>
          <w:b/>
          <w:bCs/>
        </w:rPr>
        <w:t>Culiacán,</w:t>
      </w:r>
      <w:r>
        <w:t xml:space="preserve"> </w:t>
      </w:r>
      <w:r w:rsidRPr="000E4F0E">
        <w:rPr>
          <w:b/>
          <w:bCs/>
        </w:rPr>
        <w:t>Sinaloa</w:t>
      </w:r>
      <w:r>
        <w:t xml:space="preserve">, el </w:t>
      </w:r>
      <w:r w:rsidRPr="000E4F0E">
        <w:t xml:space="preserve">Licenciado </w:t>
      </w:r>
      <w:r w:rsidRPr="000E4F0E">
        <w:rPr>
          <w:b/>
          <w:bCs/>
        </w:rPr>
        <w:t>Gerardo Gaxiola Díaz</w:t>
      </w:r>
      <w:r w:rsidRPr="000E4F0E">
        <w:t>,</w:t>
      </w:r>
      <w:r>
        <w:t xml:space="preserve"> facultades que no le han sido revocadas ni modificadas en forma alguna.</w:t>
      </w:r>
    </w:p>
    <w:p w14:paraId="2A905FA8" w14:textId="77777777" w:rsidR="00874D6F" w:rsidRDefault="00874D6F" w:rsidP="00874D6F">
      <w:pPr>
        <w:pStyle w:val="Sinespaciado"/>
        <w:jc w:val="both"/>
      </w:pPr>
    </w:p>
    <w:p w14:paraId="7FB277A9" w14:textId="77777777" w:rsidR="00874D6F" w:rsidRDefault="00874D6F" w:rsidP="00874D6F">
      <w:pPr>
        <w:pStyle w:val="Sinespaciado"/>
        <w:jc w:val="both"/>
      </w:pPr>
      <w:r>
        <w:rPr>
          <w:b/>
          <w:bCs/>
        </w:rPr>
        <w:t>c</w:t>
      </w:r>
      <w:r w:rsidRPr="006D4565">
        <w:rPr>
          <w:b/>
          <w:bCs/>
        </w:rPr>
        <w:t>.</w:t>
      </w:r>
      <w:r>
        <w:t xml:space="preserve"> Su domicilio es el ubicado en </w:t>
      </w:r>
      <w:r>
        <w:rPr>
          <w:b/>
          <w:bCs/>
        </w:rPr>
        <w:t>Calle Topacio 932 A</w:t>
      </w:r>
      <w:r w:rsidRPr="003D4097">
        <w:rPr>
          <w:b/>
          <w:bCs/>
        </w:rPr>
        <w:t xml:space="preserve">, </w:t>
      </w:r>
      <w:r>
        <w:rPr>
          <w:b/>
          <w:bCs/>
        </w:rPr>
        <w:t>Fracc. Bonanza</w:t>
      </w:r>
      <w:r w:rsidRPr="003D4097">
        <w:rPr>
          <w:b/>
          <w:bCs/>
        </w:rPr>
        <w:t>, Culiacán, Sinaloa, México, Código Postal 80020</w:t>
      </w:r>
      <w:r>
        <w:t xml:space="preserve"> y su Registro Federal de Contribuyentes es </w:t>
      </w:r>
      <w:r>
        <w:rPr>
          <w:b/>
          <w:bCs/>
        </w:rPr>
        <w:t>BDM1708042D7</w:t>
      </w:r>
      <w:r>
        <w:t>.</w:t>
      </w:r>
    </w:p>
    <w:p w14:paraId="7CA5811B" w14:textId="77777777" w:rsidR="00874D6F" w:rsidRDefault="00874D6F" w:rsidP="00874D6F">
      <w:pPr>
        <w:pStyle w:val="Sinespaciado"/>
        <w:jc w:val="both"/>
        <w:rPr>
          <w:b/>
          <w:bCs/>
        </w:rPr>
      </w:pPr>
    </w:p>
    <w:p w14:paraId="7456EC9B" w14:textId="77777777" w:rsidR="00874D6F" w:rsidRDefault="00874D6F" w:rsidP="00874D6F">
      <w:pPr>
        <w:pStyle w:val="Sinespaciado"/>
        <w:jc w:val="both"/>
      </w:pPr>
      <w:r>
        <w:rPr>
          <w:b/>
          <w:bCs/>
        </w:rPr>
        <w:t>d</w:t>
      </w:r>
      <w:r w:rsidRPr="00311DA2">
        <w:rPr>
          <w:b/>
          <w:bCs/>
        </w:rPr>
        <w:t>.</w:t>
      </w:r>
      <w:r>
        <w:t xml:space="preserve"> Que es la propietaria de un lote de terreno con superficie de </w:t>
      </w:r>
      <w:r w:rsidRPr="00A74F5A">
        <w:rPr>
          <w:b/>
          <w:bCs/>
        </w:rPr>
        <w:t>72,822.502 m2</w:t>
      </w:r>
      <w:r>
        <w:t xml:space="preserve">, con clave catastral número </w:t>
      </w:r>
      <w:r w:rsidRPr="00A74F5A">
        <w:rPr>
          <w:b/>
          <w:bCs/>
        </w:rPr>
        <w:t>007-000-046-225-052-001</w:t>
      </w:r>
      <w:r>
        <w:t xml:space="preserve">, </w:t>
      </w:r>
      <w:r w:rsidRPr="0084640A">
        <w:t>localizad</w:t>
      </w:r>
      <w:r>
        <w:t>o</w:t>
      </w:r>
      <w:r w:rsidRPr="0084640A">
        <w:t xml:space="preserve"> en terrenos desincorporados del Ejido Tierra Blanca, municipio de Culiacán, Sinaloa, según consta en escritura pública número </w:t>
      </w:r>
      <w:r w:rsidRPr="00A74F5A">
        <w:rPr>
          <w:b/>
          <w:bCs/>
        </w:rPr>
        <w:t>24,456</w:t>
      </w:r>
      <w:r w:rsidRPr="0084640A">
        <w:t xml:space="preserve"> del protocolo a cargo del</w:t>
      </w:r>
      <w:r w:rsidRPr="00011543">
        <w:t xml:space="preserve"> Licenciado</w:t>
      </w:r>
      <w:r w:rsidRPr="00011543">
        <w:rPr>
          <w:b/>
          <w:bCs/>
        </w:rPr>
        <w:t xml:space="preserve"> Gerardo Gaxiola Díaz</w:t>
      </w:r>
      <w:r w:rsidRPr="0084640A">
        <w:t xml:space="preserve">, Notario público </w:t>
      </w:r>
      <w:bookmarkStart w:id="1" w:name="_Hlk107230551"/>
      <w:r w:rsidRPr="0084640A">
        <w:t xml:space="preserve">número </w:t>
      </w:r>
      <w:r w:rsidRPr="003E364D">
        <w:rPr>
          <w:b/>
          <w:bCs/>
        </w:rPr>
        <w:t>167</w:t>
      </w:r>
      <w:bookmarkEnd w:id="1"/>
      <w:r w:rsidRPr="0084640A">
        <w:t xml:space="preserve"> de</w:t>
      </w:r>
      <w:r>
        <w:t xml:space="preserve"> </w:t>
      </w:r>
      <w:r w:rsidRPr="00E63678">
        <w:rPr>
          <w:b/>
          <w:bCs/>
        </w:rPr>
        <w:t>Culiacán,</w:t>
      </w:r>
      <w:r w:rsidRPr="0084640A">
        <w:t xml:space="preserve"> </w:t>
      </w:r>
      <w:r w:rsidRPr="00CF1339">
        <w:rPr>
          <w:b/>
          <w:bCs/>
        </w:rPr>
        <w:t>Sinaloa</w:t>
      </w:r>
      <w:r w:rsidRPr="0084640A">
        <w:t xml:space="preserve"> e inscrita en el Registro Público de la Propiedad y del Comercio del Municipio de </w:t>
      </w:r>
      <w:r w:rsidRPr="003B2C61">
        <w:rPr>
          <w:b/>
          <w:bCs/>
        </w:rPr>
        <w:t>Culiacán, Sinaloa</w:t>
      </w:r>
      <w:r w:rsidRPr="0084640A">
        <w:t xml:space="preserve">, bajo el movimiento 4  del Folio Electrónico número </w:t>
      </w:r>
      <w:r w:rsidRPr="001F6040">
        <w:rPr>
          <w:b/>
          <w:bCs/>
        </w:rPr>
        <w:t>382821</w:t>
      </w:r>
      <w:r w:rsidRPr="00A51F3B">
        <w:t>.</w:t>
      </w:r>
    </w:p>
    <w:p w14:paraId="45BFE3A1" w14:textId="77777777" w:rsidR="00874D6F" w:rsidRDefault="00874D6F" w:rsidP="00874D6F">
      <w:pPr>
        <w:pStyle w:val="Sinespaciado"/>
        <w:jc w:val="both"/>
      </w:pPr>
    </w:p>
    <w:p w14:paraId="6D8C71ED" w14:textId="77777777" w:rsidR="00874D6F" w:rsidRDefault="00874D6F" w:rsidP="00874D6F">
      <w:pPr>
        <w:jc w:val="both"/>
        <w:rPr>
          <w:b/>
          <w:bCs/>
          <w:sz w:val="24"/>
          <w:szCs w:val="24"/>
        </w:rPr>
      </w:pPr>
      <w:r>
        <w:rPr>
          <w:b/>
          <w:bCs/>
          <w:sz w:val="24"/>
          <w:szCs w:val="24"/>
        </w:rPr>
        <w:t xml:space="preserve">II. </w:t>
      </w:r>
      <w:r w:rsidRPr="000E5365">
        <w:rPr>
          <w:b/>
          <w:bCs/>
          <w:sz w:val="24"/>
          <w:szCs w:val="24"/>
        </w:rPr>
        <w:t>Dec</w:t>
      </w:r>
      <w:r>
        <w:rPr>
          <w:b/>
          <w:bCs/>
          <w:sz w:val="24"/>
          <w:szCs w:val="24"/>
        </w:rPr>
        <w:t xml:space="preserve">lara </w:t>
      </w:r>
      <w:r w:rsidRPr="009C0CCC">
        <w:rPr>
          <w:b/>
          <w:bCs/>
          <w:sz w:val="24"/>
          <w:szCs w:val="24"/>
        </w:rPr>
        <w:t>DESARROLLADORES DE VIVIENDA EFE, S.A. DE C.V.</w:t>
      </w:r>
      <w:r>
        <w:rPr>
          <w:b/>
          <w:bCs/>
          <w:sz w:val="24"/>
          <w:szCs w:val="24"/>
        </w:rPr>
        <w:t xml:space="preserve">, </w:t>
      </w:r>
      <w:r w:rsidRPr="000E5365">
        <w:rPr>
          <w:b/>
          <w:bCs/>
          <w:sz w:val="24"/>
          <w:szCs w:val="24"/>
        </w:rPr>
        <w:t>vendedora</w:t>
      </w:r>
      <w:r>
        <w:rPr>
          <w:b/>
          <w:bCs/>
          <w:sz w:val="24"/>
          <w:szCs w:val="24"/>
        </w:rPr>
        <w:t xml:space="preserve"> de la construcción</w:t>
      </w:r>
      <w:r w:rsidRPr="000E5365">
        <w:rPr>
          <w:b/>
          <w:bCs/>
          <w:sz w:val="24"/>
          <w:szCs w:val="24"/>
        </w:rPr>
        <w:t>:</w:t>
      </w:r>
    </w:p>
    <w:p w14:paraId="3FFB7427" w14:textId="466343B6" w:rsidR="00874D6F" w:rsidRDefault="00874D6F" w:rsidP="00874D6F">
      <w:pPr>
        <w:pStyle w:val="Sinespaciado"/>
        <w:jc w:val="both"/>
      </w:pPr>
      <w:r>
        <w:rPr>
          <w:b/>
          <w:bCs/>
        </w:rPr>
        <w:t xml:space="preserve">a. </w:t>
      </w:r>
      <w:r>
        <w:t xml:space="preserve">Es una sociedad mercantil </w:t>
      </w:r>
      <w:r w:rsidRPr="00043704">
        <w:rPr>
          <w:b/>
          <w:bCs/>
        </w:rPr>
        <w:t>mexicana</w:t>
      </w:r>
      <w:r>
        <w:t>, legalmente constituida de conformidad con las Leyes de los Estados Unidos Mexicanos, según co</w:t>
      </w:r>
      <w:r w:rsidR="008644F4">
        <w:t>n</w:t>
      </w:r>
      <w:r>
        <w:t xml:space="preserve">sta en el documento público </w:t>
      </w:r>
      <w:r w:rsidRPr="00043704">
        <w:rPr>
          <w:b/>
          <w:bCs/>
        </w:rPr>
        <w:t>26,409</w:t>
      </w:r>
      <w:r>
        <w:t xml:space="preserve">, otorgado ante la fe del Notario Público </w:t>
      </w:r>
      <w:r w:rsidRPr="000E4F0E">
        <w:rPr>
          <w:b/>
          <w:bCs/>
        </w:rPr>
        <w:t>167</w:t>
      </w:r>
      <w:r>
        <w:t xml:space="preserve"> de </w:t>
      </w:r>
      <w:r w:rsidRPr="00E01E97">
        <w:rPr>
          <w:b/>
          <w:bCs/>
        </w:rPr>
        <w:t>Culiacán,</w:t>
      </w:r>
      <w:r>
        <w:t xml:space="preserve"> </w:t>
      </w:r>
      <w:r w:rsidRPr="000E4F0E">
        <w:rPr>
          <w:b/>
          <w:bCs/>
        </w:rPr>
        <w:t>Sinaloa</w:t>
      </w:r>
      <w:r>
        <w:t xml:space="preserve">, el </w:t>
      </w:r>
      <w:r w:rsidRPr="000E4F0E">
        <w:t xml:space="preserve">Licenciado </w:t>
      </w:r>
      <w:r w:rsidRPr="000E4F0E">
        <w:rPr>
          <w:b/>
          <w:bCs/>
        </w:rPr>
        <w:t>Gerardo Gaxiola Díaz</w:t>
      </w:r>
      <w:r w:rsidRPr="000E4F0E">
        <w:t>,</w:t>
      </w:r>
      <w:r>
        <w:t xml:space="preserve"> instrumento que </w:t>
      </w:r>
      <w:r>
        <w:lastRenderedPageBreak/>
        <w:t xml:space="preserve">consta inscrito en el Registro Público de Comercio del Municipio de </w:t>
      </w:r>
      <w:r w:rsidRPr="000E4F0E">
        <w:rPr>
          <w:b/>
          <w:bCs/>
        </w:rPr>
        <w:t>Culiacán</w:t>
      </w:r>
      <w:r>
        <w:rPr>
          <w:b/>
          <w:bCs/>
        </w:rPr>
        <w:t>, Sinaloa</w:t>
      </w:r>
      <w:r>
        <w:t xml:space="preserve"> bajo el folio mercantil </w:t>
      </w:r>
      <w:r w:rsidRPr="000E4F0E">
        <w:t>electrónico número</w:t>
      </w:r>
      <w:r w:rsidRPr="000E4F0E">
        <w:rPr>
          <w:b/>
          <w:bCs/>
        </w:rPr>
        <w:t xml:space="preserve"> N-2021035054</w:t>
      </w:r>
      <w:r>
        <w:t>.</w:t>
      </w:r>
    </w:p>
    <w:p w14:paraId="2CA3DB1B" w14:textId="77777777" w:rsidR="00874D6F" w:rsidRPr="00F31F3D" w:rsidRDefault="00874D6F" w:rsidP="00874D6F">
      <w:pPr>
        <w:pStyle w:val="Sinespaciado"/>
        <w:jc w:val="both"/>
      </w:pPr>
    </w:p>
    <w:p w14:paraId="2519539B" w14:textId="77777777" w:rsidR="00874D6F" w:rsidRDefault="00874D6F" w:rsidP="00874D6F">
      <w:pPr>
        <w:pStyle w:val="Sinespaciado"/>
        <w:jc w:val="both"/>
      </w:pPr>
      <w:r w:rsidRPr="00761B17">
        <w:rPr>
          <w:b/>
          <w:bCs/>
        </w:rPr>
        <w:t xml:space="preserve">b. </w:t>
      </w:r>
      <w:r w:rsidRPr="00761B17">
        <w:t>Su apoderado legal</w:t>
      </w:r>
      <w:r w:rsidRPr="0036422F">
        <w:t xml:space="preserve"> cuenta con las facultades y poderes necesarios para la celebración del presente contrato, sin que estas hayan sido revocadas, restringidas o modificadas en forma alguna y las cuales constan en la escritura pública descrita en el inciso anterior.</w:t>
      </w:r>
    </w:p>
    <w:p w14:paraId="57A92F02" w14:textId="77777777" w:rsidR="00874D6F" w:rsidRDefault="00874D6F" w:rsidP="00874D6F">
      <w:pPr>
        <w:pStyle w:val="Sinespaciado"/>
        <w:jc w:val="both"/>
      </w:pPr>
    </w:p>
    <w:p w14:paraId="107D476E" w14:textId="77777777" w:rsidR="00874D6F" w:rsidRDefault="00874D6F" w:rsidP="00874D6F">
      <w:pPr>
        <w:pStyle w:val="Sinespaciado"/>
        <w:jc w:val="both"/>
      </w:pPr>
      <w:r w:rsidRPr="00311DA2">
        <w:rPr>
          <w:b/>
          <w:bCs/>
        </w:rPr>
        <w:t>c.</w:t>
      </w:r>
      <w:r>
        <w:t xml:space="preserve"> Su objeto social versa sobre la construcción, promoción, comercialización y compraventa de toda clase de inmuebles destinados a casa habitación y la concertación de contratos relacionados con dichos actos jurídicos.</w:t>
      </w:r>
    </w:p>
    <w:p w14:paraId="312A096C" w14:textId="77777777" w:rsidR="00874D6F" w:rsidRDefault="00874D6F" w:rsidP="00874D6F">
      <w:pPr>
        <w:pStyle w:val="Sinespaciado"/>
        <w:jc w:val="both"/>
      </w:pPr>
    </w:p>
    <w:p w14:paraId="34B8527F" w14:textId="77777777" w:rsidR="00874D6F" w:rsidRDefault="00874D6F" w:rsidP="00874D6F">
      <w:pPr>
        <w:pStyle w:val="Sinespaciado"/>
        <w:jc w:val="both"/>
      </w:pPr>
      <w:r w:rsidRPr="006D4565">
        <w:rPr>
          <w:b/>
          <w:bCs/>
        </w:rPr>
        <w:t>d.</w:t>
      </w:r>
      <w:r>
        <w:t xml:space="preserve"> Su domicilio es el ubicado en </w:t>
      </w:r>
      <w:proofErr w:type="spellStart"/>
      <w:r w:rsidRPr="003D4097">
        <w:rPr>
          <w:b/>
          <w:bCs/>
        </w:rPr>
        <w:t>Blvd</w:t>
      </w:r>
      <w:proofErr w:type="spellEnd"/>
      <w:r w:rsidRPr="003D4097">
        <w:rPr>
          <w:b/>
          <w:bCs/>
        </w:rPr>
        <w:t xml:space="preserve">. </w:t>
      </w:r>
      <w:proofErr w:type="spellStart"/>
      <w:r w:rsidRPr="003D4097">
        <w:rPr>
          <w:b/>
          <w:bCs/>
        </w:rPr>
        <w:t>Rotarismo</w:t>
      </w:r>
      <w:proofErr w:type="spellEnd"/>
      <w:r w:rsidRPr="003D4097">
        <w:rPr>
          <w:b/>
          <w:bCs/>
        </w:rPr>
        <w:t xml:space="preserve"> número 2095</w:t>
      </w:r>
      <w:r>
        <w:rPr>
          <w:b/>
          <w:bCs/>
        </w:rPr>
        <w:t>, Interior 15</w:t>
      </w:r>
      <w:r w:rsidRPr="003D4097">
        <w:rPr>
          <w:b/>
          <w:bCs/>
        </w:rPr>
        <w:t>, Desarrollo Urbano 3 Ríos, Culiacán, Sinaloa, México, Código Postal 80020</w:t>
      </w:r>
      <w:r>
        <w:t xml:space="preserve"> y su Registro Federal de Contribuyentes es </w:t>
      </w:r>
      <w:r w:rsidRPr="003D4097">
        <w:rPr>
          <w:b/>
          <w:bCs/>
        </w:rPr>
        <w:t>DVE2105144E8</w:t>
      </w:r>
      <w:r>
        <w:t>.</w:t>
      </w:r>
    </w:p>
    <w:p w14:paraId="1E4198F2" w14:textId="77777777" w:rsidR="00874D6F" w:rsidRDefault="00874D6F" w:rsidP="00874D6F">
      <w:pPr>
        <w:pStyle w:val="Sinespaciado"/>
        <w:jc w:val="both"/>
      </w:pPr>
    </w:p>
    <w:p w14:paraId="55954857" w14:textId="77777777" w:rsidR="00874D6F" w:rsidRDefault="00874D6F" w:rsidP="00874D6F">
      <w:pPr>
        <w:jc w:val="both"/>
        <w:rPr>
          <w:b/>
          <w:bCs/>
          <w:sz w:val="24"/>
          <w:szCs w:val="24"/>
        </w:rPr>
      </w:pPr>
      <w:r>
        <w:rPr>
          <w:b/>
          <w:bCs/>
          <w:sz w:val="24"/>
          <w:szCs w:val="24"/>
        </w:rPr>
        <w:t xml:space="preserve">III. </w:t>
      </w:r>
      <w:r w:rsidRPr="000E5365">
        <w:rPr>
          <w:b/>
          <w:bCs/>
          <w:sz w:val="24"/>
          <w:szCs w:val="24"/>
        </w:rPr>
        <w:t>Dec</w:t>
      </w:r>
      <w:r>
        <w:rPr>
          <w:b/>
          <w:bCs/>
          <w:sz w:val="24"/>
          <w:szCs w:val="24"/>
        </w:rPr>
        <w:t>laran las VENDEDORAS, a través de su representante legal:</w:t>
      </w:r>
    </w:p>
    <w:p w14:paraId="5B0515EF" w14:textId="77777777" w:rsidR="00874D6F" w:rsidRDefault="00874D6F" w:rsidP="00874D6F">
      <w:pPr>
        <w:pStyle w:val="Sinespaciado"/>
        <w:jc w:val="both"/>
      </w:pPr>
      <w:r>
        <w:rPr>
          <w:b/>
          <w:bCs/>
        </w:rPr>
        <w:t xml:space="preserve">a. </w:t>
      </w:r>
      <w:r w:rsidRPr="00F31193">
        <w:rPr>
          <w:bCs/>
        </w:rPr>
        <w:t>Que tienen celebrado un</w:t>
      </w:r>
      <w:r w:rsidRPr="00F31193">
        <w:rPr>
          <w:b/>
        </w:rPr>
        <w:t xml:space="preserve"> CONTRATO DE CODESARROLLO PARA EL DISEÑO, DESARROLLO, CONSTRUCCIÓN, PROMOCIÓN Y VENTA</w:t>
      </w:r>
      <w:r w:rsidRPr="00F31193">
        <w:t xml:space="preserve"> </w:t>
      </w:r>
      <w:r w:rsidRPr="00F31193">
        <w:rPr>
          <w:b/>
        </w:rPr>
        <w:t xml:space="preserve">DE UN PROYECTO INMOBILIARIO </w:t>
      </w:r>
      <w:r w:rsidRPr="00F31193">
        <w:rPr>
          <w:bCs/>
        </w:rPr>
        <w:t xml:space="preserve">habitacional </w:t>
      </w:r>
      <w:r w:rsidRPr="00F31193">
        <w:rPr>
          <w:lang w:val="es-ES_tradnl"/>
        </w:rPr>
        <w:t xml:space="preserve">denominado </w:t>
      </w:r>
      <w:r w:rsidRPr="006C520E">
        <w:rPr>
          <w:b/>
          <w:bCs/>
          <w:lang w:val="es-ES_tradnl"/>
        </w:rPr>
        <w:t>“VÍA SAN JOSÉ”</w:t>
      </w:r>
      <w:r w:rsidRPr="006C520E">
        <w:t>,</w:t>
      </w:r>
      <w:r w:rsidRPr="00F31193">
        <w:t xml:space="preserve"> </w:t>
      </w:r>
      <w:r>
        <w:t xml:space="preserve">a ejecutarse en el terreno con superficie de </w:t>
      </w:r>
      <w:r w:rsidRPr="00C13986">
        <w:rPr>
          <w:b/>
          <w:bCs/>
        </w:rPr>
        <w:t>72,822</w:t>
      </w:r>
      <w:r w:rsidRPr="00C13986">
        <w:rPr>
          <w:b/>
          <w:bCs/>
          <w:lang w:val="es-ES_tradnl"/>
        </w:rPr>
        <w:t>.502 m2</w:t>
      </w:r>
      <w:r>
        <w:rPr>
          <w:lang w:val="es-ES_tradnl"/>
        </w:rPr>
        <w:t>, propiedad descrita en la declaración I, inciso d).</w:t>
      </w:r>
      <w:r w:rsidRPr="00F31193">
        <w:rPr>
          <w:lang w:val="es-ES_tradnl"/>
        </w:rPr>
        <w:t xml:space="preserve"> Este contrato de codesarrollo consta</w:t>
      </w:r>
      <w:r w:rsidRPr="00F31193">
        <w:t xml:space="preserve"> en la escritura pública número </w:t>
      </w:r>
      <w:r w:rsidRPr="00B234C5">
        <w:rPr>
          <w:b/>
        </w:rPr>
        <w:t>26,931</w:t>
      </w:r>
      <w:r w:rsidRPr="00F31193">
        <w:t xml:space="preserve">, ante la fe del Licenciado </w:t>
      </w:r>
      <w:r w:rsidRPr="00BB5E18">
        <w:rPr>
          <w:b/>
        </w:rPr>
        <w:t>Gerardo Gaxiola Díaz</w:t>
      </w:r>
      <w:r w:rsidRPr="00F31193">
        <w:rPr>
          <w:bCs/>
        </w:rPr>
        <w:t>,</w:t>
      </w:r>
      <w:r w:rsidRPr="00F31193">
        <w:t xml:space="preserve"> Notario Público número </w:t>
      </w:r>
      <w:r w:rsidRPr="00BB5E18">
        <w:rPr>
          <w:b/>
          <w:bCs/>
        </w:rPr>
        <w:t>167</w:t>
      </w:r>
      <w:r w:rsidRPr="00F31193">
        <w:t xml:space="preserve"> </w:t>
      </w:r>
      <w:r w:rsidRPr="0084640A">
        <w:t>de</w:t>
      </w:r>
      <w:r>
        <w:t xml:space="preserve"> </w:t>
      </w:r>
      <w:r w:rsidRPr="00E63678">
        <w:rPr>
          <w:b/>
          <w:bCs/>
        </w:rPr>
        <w:t>Culiacán,</w:t>
      </w:r>
      <w:r w:rsidRPr="0084640A">
        <w:t xml:space="preserve"> </w:t>
      </w:r>
      <w:r w:rsidRPr="00CF1339">
        <w:rPr>
          <w:b/>
          <w:bCs/>
        </w:rPr>
        <w:t>Sinaloa</w:t>
      </w:r>
      <w:r w:rsidRPr="00F31193">
        <w:t>.</w:t>
      </w:r>
    </w:p>
    <w:p w14:paraId="6D2753FA" w14:textId="77777777" w:rsidR="00874D6F" w:rsidRDefault="00874D6F" w:rsidP="00874D6F">
      <w:pPr>
        <w:pStyle w:val="Sinespaciado"/>
        <w:jc w:val="both"/>
      </w:pPr>
    </w:p>
    <w:p w14:paraId="18CD9C14" w14:textId="0C014EB7" w:rsidR="00874D6F" w:rsidRDefault="00874D6F" w:rsidP="00874D6F">
      <w:pPr>
        <w:pStyle w:val="Sinespaciado"/>
        <w:jc w:val="both"/>
      </w:pPr>
      <w:r>
        <w:rPr>
          <w:b/>
          <w:bCs/>
        </w:rPr>
        <w:t>b</w:t>
      </w:r>
      <w:r w:rsidRPr="006D4565">
        <w:rPr>
          <w:b/>
          <w:bCs/>
        </w:rPr>
        <w:t>.</w:t>
      </w:r>
      <w:r>
        <w:t xml:space="preserve"> Que en los documentos en los que se describe el fraccionamiento con uso habitacional denominado </w:t>
      </w:r>
      <w:r w:rsidRPr="00615144">
        <w:rPr>
          <w:b/>
          <w:bCs/>
        </w:rPr>
        <w:t>“VÍA SAN JOSÉ”</w:t>
      </w:r>
      <w:r>
        <w:t xml:space="preserve"> han identificado de común acuerdo con la compradora el inmueble ubicado en </w:t>
      </w:r>
      <w:r w:rsidR="00A30781">
        <w:rPr>
          <w:rFonts w:ascii="Calibri" w:hAnsi="Calibri" w:cs="Calibri"/>
          <w:color w:val="000000"/>
        </w:rPr>
        <w:t> </w:t>
      </w:r>
      <w:r w:rsidR="00A30781">
        <w:rPr>
          <w:rFonts w:ascii="Calibri" w:hAnsi="Calibri" w:cs="Calibri"/>
          <w:b/>
          <w:bCs/>
          <w:color w:val="000000"/>
        </w:rPr>
        <w:t>{</w:t>
      </w:r>
      <w:proofErr w:type="spellStart"/>
      <w:r w:rsidR="00A30781">
        <w:rPr>
          <w:rFonts w:ascii="Calibri" w:hAnsi="Calibri" w:cs="Calibri"/>
          <w:b/>
          <w:bCs/>
          <w:color w:val="000000"/>
        </w:rPr>
        <w:t>contrato.Ubicacion</w:t>
      </w:r>
      <w:proofErr w:type="spellEnd"/>
      <w:r w:rsidR="00A30781">
        <w:rPr>
          <w:rFonts w:ascii="Calibri" w:hAnsi="Calibri" w:cs="Calibri"/>
          <w:b/>
          <w:bCs/>
          <w:color w:val="000000"/>
        </w:rPr>
        <w:t>}</w:t>
      </w:r>
      <w:r w:rsidR="00A30781">
        <w:rPr>
          <w:rFonts w:ascii="Calibri" w:hAnsi="Calibri" w:cs="Calibri"/>
          <w:color w:val="000000"/>
        </w:rPr>
        <w:t>,</w:t>
      </w:r>
      <w:r>
        <w:t xml:space="preserve"> con </w:t>
      </w:r>
      <w:r w:rsidR="00A30781">
        <w:rPr>
          <w:rFonts w:ascii="Calibri" w:hAnsi="Calibri" w:cs="Calibri"/>
          <w:b/>
          <w:bCs/>
          <w:color w:val="000000"/>
        </w:rPr>
        <w:t>{</w:t>
      </w:r>
      <w:proofErr w:type="spellStart"/>
      <w:r w:rsidR="00A30781">
        <w:rPr>
          <w:rFonts w:ascii="Calibri" w:hAnsi="Calibri" w:cs="Calibri"/>
          <w:b/>
          <w:bCs/>
          <w:color w:val="000000"/>
        </w:rPr>
        <w:t>contrato.Superficie</w:t>
      </w:r>
      <w:proofErr w:type="spellEnd"/>
      <w:r w:rsidR="00A30781">
        <w:rPr>
          <w:rFonts w:ascii="Calibri" w:hAnsi="Calibri" w:cs="Calibri"/>
          <w:b/>
          <w:bCs/>
          <w:color w:val="000000"/>
        </w:rPr>
        <w:t>}</w:t>
      </w:r>
      <w:r>
        <w:t xml:space="preserve"> m2 de superficie de terreno</w:t>
      </w:r>
      <w:r w:rsidR="00461EC1">
        <w:t>.</w:t>
      </w:r>
    </w:p>
    <w:p w14:paraId="151E4657" w14:textId="77777777" w:rsidR="00874D6F" w:rsidRDefault="00874D6F" w:rsidP="00874D6F">
      <w:pPr>
        <w:pStyle w:val="Sinespaciado"/>
        <w:jc w:val="both"/>
      </w:pPr>
    </w:p>
    <w:p w14:paraId="457D2C48" w14:textId="5D1040F4" w:rsidR="00874D6F" w:rsidRDefault="00874D6F" w:rsidP="00874D6F">
      <w:pPr>
        <w:pStyle w:val="Sinespaciado"/>
        <w:jc w:val="both"/>
      </w:pPr>
      <w:r>
        <w:rPr>
          <w:b/>
          <w:bCs/>
        </w:rPr>
        <w:t>c</w:t>
      </w:r>
      <w:r w:rsidRPr="00796DBA">
        <w:rPr>
          <w:b/>
          <w:bCs/>
        </w:rPr>
        <w:t>.</w:t>
      </w:r>
      <w:r>
        <w:t xml:space="preserve"> El inmueble indicado en el inciso previo, está sujeto al régimen de propiedad en condominio, </w:t>
      </w:r>
      <w:r w:rsidRPr="00412348">
        <w:t>así como al reglamento de administración y convivencia</w:t>
      </w:r>
      <w:r>
        <w:t xml:space="preserve">, en términos de la escritura pública </w:t>
      </w:r>
      <w:r w:rsidR="00A30781">
        <w:rPr>
          <w:rFonts w:ascii="Calibri" w:hAnsi="Calibri" w:cs="Calibri"/>
          <w:b/>
          <w:bCs/>
          <w:color w:val="000000"/>
        </w:rPr>
        <w:t>{</w:t>
      </w:r>
      <w:proofErr w:type="spellStart"/>
      <w:r w:rsidR="00A30781">
        <w:rPr>
          <w:rFonts w:ascii="Calibri" w:hAnsi="Calibri" w:cs="Calibri"/>
          <w:b/>
          <w:bCs/>
          <w:color w:val="000000"/>
        </w:rPr>
        <w:t>obra.escritura.Escritura_Publica</w:t>
      </w:r>
      <w:proofErr w:type="spellEnd"/>
      <w:r w:rsidR="00A30781">
        <w:rPr>
          <w:rFonts w:ascii="Calibri" w:hAnsi="Calibri" w:cs="Calibri"/>
          <w:b/>
          <w:bCs/>
          <w:color w:val="000000"/>
        </w:rPr>
        <w:t>}</w:t>
      </w:r>
      <w:r>
        <w:t xml:space="preserve">, otorgada en fecha </w:t>
      </w:r>
      <w:r w:rsidR="00A30781">
        <w:rPr>
          <w:rFonts w:ascii="Calibri" w:hAnsi="Calibri" w:cs="Calibri"/>
          <w:b/>
          <w:bCs/>
          <w:color w:val="000000"/>
        </w:rPr>
        <w:t>{</w:t>
      </w:r>
      <w:proofErr w:type="spellStart"/>
      <w:r w:rsidR="00A30781">
        <w:rPr>
          <w:rFonts w:ascii="Calibri" w:hAnsi="Calibri" w:cs="Calibri"/>
          <w:b/>
          <w:bCs/>
          <w:color w:val="000000"/>
        </w:rPr>
        <w:t>obra.escritura.Fecha_Escritura</w:t>
      </w:r>
      <w:proofErr w:type="spellEnd"/>
      <w:r w:rsidR="00A30781">
        <w:rPr>
          <w:rFonts w:ascii="Calibri" w:hAnsi="Calibri" w:cs="Calibri"/>
          <w:b/>
          <w:bCs/>
          <w:color w:val="000000"/>
        </w:rPr>
        <w:t>}</w:t>
      </w:r>
      <w:r>
        <w:t xml:space="preserve">, ante la fe del Notario Público </w:t>
      </w:r>
      <w:r w:rsidR="0065456D">
        <w:rPr>
          <w:rFonts w:ascii="Calibri" w:hAnsi="Calibri" w:cs="Calibri"/>
          <w:b/>
          <w:bCs/>
          <w:color w:val="000000"/>
        </w:rPr>
        <w:t>{</w:t>
      </w:r>
      <w:proofErr w:type="spellStart"/>
      <w:r w:rsidR="0065456D">
        <w:rPr>
          <w:rFonts w:ascii="Calibri" w:hAnsi="Calibri" w:cs="Calibri"/>
          <w:b/>
          <w:bCs/>
          <w:color w:val="000000"/>
        </w:rPr>
        <w:t>obra.escritura.No_Notaria</w:t>
      </w:r>
      <w:proofErr w:type="spellEnd"/>
      <w:r w:rsidR="0065456D">
        <w:rPr>
          <w:rFonts w:ascii="Calibri" w:hAnsi="Calibri" w:cs="Calibri"/>
          <w:b/>
          <w:bCs/>
          <w:color w:val="000000"/>
        </w:rPr>
        <w:t>}</w:t>
      </w:r>
      <w:r>
        <w:t xml:space="preserve"> de </w:t>
      </w:r>
      <w:r w:rsidR="0065456D">
        <w:rPr>
          <w:rFonts w:ascii="Calibri" w:hAnsi="Calibri" w:cs="Calibri"/>
          <w:b/>
          <w:bCs/>
          <w:color w:val="000000"/>
        </w:rPr>
        <w:t>{</w:t>
      </w:r>
      <w:proofErr w:type="spellStart"/>
      <w:r w:rsidR="0065456D">
        <w:rPr>
          <w:rFonts w:ascii="Calibri" w:hAnsi="Calibri" w:cs="Calibri"/>
          <w:b/>
          <w:bCs/>
          <w:color w:val="000000"/>
        </w:rPr>
        <w:t>obra.escritura.Ciudad</w:t>
      </w:r>
      <w:proofErr w:type="spellEnd"/>
      <w:r w:rsidR="0065456D">
        <w:rPr>
          <w:rFonts w:ascii="Calibri" w:hAnsi="Calibri" w:cs="Calibri"/>
          <w:b/>
          <w:bCs/>
          <w:color w:val="000000"/>
        </w:rPr>
        <w:t>}, {</w:t>
      </w:r>
      <w:proofErr w:type="spellStart"/>
      <w:r w:rsidR="0065456D">
        <w:rPr>
          <w:rFonts w:ascii="Calibri" w:hAnsi="Calibri" w:cs="Calibri"/>
          <w:b/>
          <w:bCs/>
          <w:color w:val="000000"/>
        </w:rPr>
        <w:t>obra.escritura.Estado</w:t>
      </w:r>
      <w:proofErr w:type="spellEnd"/>
      <w:r w:rsidR="0065456D">
        <w:rPr>
          <w:rFonts w:ascii="Calibri" w:hAnsi="Calibri" w:cs="Calibri"/>
          <w:b/>
          <w:bCs/>
          <w:color w:val="000000"/>
        </w:rPr>
        <w:t>}</w:t>
      </w:r>
      <w:r>
        <w:t xml:space="preserve"> el </w:t>
      </w:r>
      <w:r w:rsidRPr="000E4F0E">
        <w:t xml:space="preserve">Licenciado </w:t>
      </w:r>
      <w:r w:rsidR="0065456D">
        <w:rPr>
          <w:rFonts w:ascii="Calibri" w:hAnsi="Calibri" w:cs="Calibri"/>
          <w:b/>
          <w:bCs/>
          <w:color w:val="000000"/>
        </w:rPr>
        <w:t>{</w:t>
      </w:r>
      <w:proofErr w:type="spellStart"/>
      <w:r w:rsidR="0065456D">
        <w:rPr>
          <w:rFonts w:ascii="Calibri" w:hAnsi="Calibri" w:cs="Calibri"/>
          <w:b/>
          <w:bCs/>
          <w:color w:val="000000"/>
        </w:rPr>
        <w:t>obra.escritura.Nombre_Notario</w:t>
      </w:r>
      <w:proofErr w:type="spellEnd"/>
      <w:r w:rsidR="0065456D">
        <w:rPr>
          <w:rFonts w:ascii="Calibri" w:hAnsi="Calibri" w:cs="Calibri"/>
          <w:b/>
          <w:bCs/>
          <w:color w:val="000000"/>
        </w:rPr>
        <w:t xml:space="preserve">} </w:t>
      </w:r>
      <w:r>
        <w:t xml:space="preserve">y debidamente inscrita el </w:t>
      </w:r>
      <w:r w:rsidR="0065456D">
        <w:rPr>
          <w:rFonts w:ascii="Calibri" w:hAnsi="Calibri" w:cs="Calibri"/>
          <w:b/>
          <w:bCs/>
          <w:color w:val="000000"/>
        </w:rPr>
        <w:t>{</w:t>
      </w:r>
      <w:proofErr w:type="spellStart"/>
      <w:r w:rsidR="0065456D">
        <w:rPr>
          <w:rFonts w:ascii="Calibri" w:hAnsi="Calibri" w:cs="Calibri"/>
          <w:b/>
          <w:bCs/>
          <w:color w:val="000000"/>
        </w:rPr>
        <w:t>obra.escritura.Fecha_Inscripcion</w:t>
      </w:r>
      <w:proofErr w:type="spellEnd"/>
      <w:r w:rsidR="0065456D">
        <w:rPr>
          <w:rFonts w:ascii="Calibri" w:hAnsi="Calibri" w:cs="Calibri"/>
          <w:b/>
          <w:bCs/>
          <w:color w:val="000000"/>
        </w:rPr>
        <w:t xml:space="preserve">} </w:t>
      </w:r>
      <w:r>
        <w:t xml:space="preserve"> en el Registro Público de la Propiedad de </w:t>
      </w:r>
      <w:r w:rsidR="0065456D">
        <w:rPr>
          <w:rFonts w:ascii="Calibri" w:hAnsi="Calibri" w:cs="Calibri"/>
          <w:b/>
          <w:bCs/>
          <w:color w:val="000000"/>
        </w:rPr>
        <w:t>{</w:t>
      </w:r>
      <w:proofErr w:type="spellStart"/>
      <w:r w:rsidR="0065456D">
        <w:rPr>
          <w:rFonts w:ascii="Calibri" w:hAnsi="Calibri" w:cs="Calibri"/>
          <w:b/>
          <w:bCs/>
          <w:color w:val="000000"/>
        </w:rPr>
        <w:t>obra.escritura.Ciudad</w:t>
      </w:r>
      <w:proofErr w:type="spellEnd"/>
      <w:r w:rsidR="0065456D">
        <w:rPr>
          <w:rFonts w:ascii="Calibri" w:hAnsi="Calibri" w:cs="Calibri"/>
          <w:b/>
          <w:bCs/>
          <w:color w:val="000000"/>
        </w:rPr>
        <w:t>}, {</w:t>
      </w:r>
      <w:proofErr w:type="spellStart"/>
      <w:r w:rsidR="0065456D">
        <w:rPr>
          <w:rFonts w:ascii="Calibri" w:hAnsi="Calibri" w:cs="Calibri"/>
          <w:b/>
          <w:bCs/>
          <w:color w:val="000000"/>
        </w:rPr>
        <w:t>obra.escritura.Estado</w:t>
      </w:r>
      <w:proofErr w:type="spellEnd"/>
      <w:r w:rsidR="0065456D">
        <w:rPr>
          <w:rFonts w:ascii="Calibri" w:hAnsi="Calibri" w:cs="Calibri"/>
          <w:b/>
          <w:bCs/>
          <w:color w:val="000000"/>
        </w:rPr>
        <w:t xml:space="preserve">} </w:t>
      </w:r>
      <w:r>
        <w:t xml:space="preserve"> bajo el folio real </w:t>
      </w:r>
      <w:r w:rsidR="0065456D">
        <w:rPr>
          <w:rFonts w:ascii="Calibri" w:hAnsi="Calibri" w:cs="Calibri"/>
          <w:b/>
          <w:bCs/>
          <w:color w:val="000000"/>
        </w:rPr>
        <w:t>{</w:t>
      </w:r>
      <w:proofErr w:type="spellStart"/>
      <w:r w:rsidR="0065456D">
        <w:rPr>
          <w:rFonts w:ascii="Calibri" w:hAnsi="Calibri" w:cs="Calibri"/>
          <w:b/>
          <w:bCs/>
          <w:color w:val="000000"/>
        </w:rPr>
        <w:t>obra.escritura.Folio_Real</w:t>
      </w:r>
      <w:proofErr w:type="spellEnd"/>
      <w:r w:rsidR="0065456D">
        <w:rPr>
          <w:rFonts w:ascii="Calibri" w:hAnsi="Calibri" w:cs="Calibri"/>
          <w:b/>
          <w:bCs/>
          <w:color w:val="000000"/>
        </w:rPr>
        <w:t>}</w:t>
      </w:r>
      <w:r w:rsidR="0065456D">
        <w:rPr>
          <w:rFonts w:ascii="Calibri" w:hAnsi="Calibri" w:cs="Calibri"/>
          <w:color w:val="000000"/>
        </w:rPr>
        <w:t xml:space="preserve">, </w:t>
      </w:r>
      <w:r>
        <w:t xml:space="preserve"> instrumento en el cual están referidas las correspondientes áreas de uso común y porcentaje indiviso.</w:t>
      </w:r>
    </w:p>
    <w:p w14:paraId="58F20744" w14:textId="77777777" w:rsidR="003E3CCF" w:rsidRDefault="003E3CCF" w:rsidP="00874D6F">
      <w:pPr>
        <w:pStyle w:val="Sinespaciado"/>
        <w:jc w:val="both"/>
      </w:pPr>
    </w:p>
    <w:p w14:paraId="1C2067D1" w14:textId="0D4E26D4" w:rsidR="003E3CCF" w:rsidRDefault="003E3CCF" w:rsidP="00874D6F">
      <w:pPr>
        <w:pStyle w:val="Sinespaciado"/>
        <w:jc w:val="both"/>
      </w:pPr>
      <w:r w:rsidRPr="003E3CCF">
        <w:t>La compradora se obliga a cumplir y hacer cumplir el reglamento de administración y convivencia del condominio, así como a pagar, a partir de la fecha de celebración de la escritura que formalice este contrato de compraventa, una cuota ordinaria mensual que será destinada a cubrir el gasto por los servicios de limpieza, jardinería y mantenimiento de áreas comunes, recolección de basura, control de acceso, vigilancia, servicios de áreas comunes y administración.</w:t>
      </w:r>
    </w:p>
    <w:p w14:paraId="6E18943B" w14:textId="77777777" w:rsidR="00874D6F" w:rsidRDefault="00874D6F" w:rsidP="00874D6F">
      <w:pPr>
        <w:pStyle w:val="Sinespaciado"/>
        <w:jc w:val="both"/>
      </w:pPr>
    </w:p>
    <w:p w14:paraId="3FFB7F9D" w14:textId="77777777" w:rsidR="00874D6F" w:rsidRDefault="00874D6F" w:rsidP="00874D6F">
      <w:pPr>
        <w:pStyle w:val="Sinespaciado"/>
        <w:jc w:val="both"/>
      </w:pPr>
      <w:r>
        <w:t xml:space="preserve">Dicha documentación puede ser consultada por la parte compradora en </w:t>
      </w:r>
      <w:proofErr w:type="spellStart"/>
      <w:r w:rsidRPr="003D4097">
        <w:rPr>
          <w:b/>
          <w:bCs/>
        </w:rPr>
        <w:t>Blvd</w:t>
      </w:r>
      <w:proofErr w:type="spellEnd"/>
      <w:r w:rsidRPr="003D4097">
        <w:rPr>
          <w:b/>
          <w:bCs/>
        </w:rPr>
        <w:t xml:space="preserve">. </w:t>
      </w:r>
      <w:proofErr w:type="spellStart"/>
      <w:r w:rsidRPr="003D4097">
        <w:rPr>
          <w:b/>
          <w:bCs/>
        </w:rPr>
        <w:t>Rotarismo</w:t>
      </w:r>
      <w:proofErr w:type="spellEnd"/>
      <w:r w:rsidRPr="003D4097">
        <w:rPr>
          <w:b/>
          <w:bCs/>
        </w:rPr>
        <w:t xml:space="preserve"> número 2095,</w:t>
      </w:r>
      <w:r>
        <w:rPr>
          <w:b/>
          <w:bCs/>
        </w:rPr>
        <w:t xml:space="preserve"> Interior 15</w:t>
      </w:r>
      <w:r w:rsidRPr="003D4097">
        <w:rPr>
          <w:b/>
          <w:bCs/>
        </w:rPr>
        <w:t>, Desarrollo Urbano 3 Ríos, Culiacán, Sinaloa, México, Código Postal 80020</w:t>
      </w:r>
      <w:r w:rsidRPr="007C4C18">
        <w:t>.</w:t>
      </w:r>
    </w:p>
    <w:p w14:paraId="6EB9A395" w14:textId="72B493D1" w:rsidR="009A0E16" w:rsidRDefault="009A0E16" w:rsidP="001C6E58">
      <w:pPr>
        <w:pStyle w:val="Sinespaciado"/>
        <w:jc w:val="both"/>
      </w:pPr>
    </w:p>
    <w:p w14:paraId="2077B81D" w14:textId="5398BCFC" w:rsidR="004233BD" w:rsidRDefault="000B06B5" w:rsidP="001C6E58">
      <w:pPr>
        <w:pStyle w:val="Sinespaciado"/>
        <w:jc w:val="both"/>
      </w:pPr>
      <w:r>
        <w:rPr>
          <w:b/>
          <w:bCs/>
        </w:rPr>
        <w:lastRenderedPageBreak/>
        <w:t>d</w:t>
      </w:r>
      <w:r w:rsidR="009A0E16" w:rsidRPr="009A0E16">
        <w:rPr>
          <w:b/>
          <w:bCs/>
        </w:rPr>
        <w:t>.</w:t>
      </w:r>
      <w:r w:rsidR="009A0E16">
        <w:t xml:space="preserve"> </w:t>
      </w:r>
      <w:r w:rsidR="00FF3B56">
        <w:t>De conformidad con la legislación aplicable, c</w:t>
      </w:r>
      <w:r w:rsidR="009A0E16">
        <w:t>uenta con</w:t>
      </w:r>
      <w:r w:rsidR="0073427A">
        <w:t xml:space="preserve"> todas</w:t>
      </w:r>
      <w:r w:rsidR="009A0E16">
        <w:t xml:space="preserve"> las autorizaciones, licencias y permisos relativos a la construcción del inmueble objeto del contrato, sus especificaciones técnicas, clase de materiales utilizados, seguridad, uso de suelo y servicios básicos;</w:t>
      </w:r>
      <w:r w:rsidR="00C016EE">
        <w:t xml:space="preserve"> documentación que a continuación se indica: </w:t>
      </w:r>
    </w:p>
    <w:p w14:paraId="2D446171" w14:textId="77777777" w:rsidR="0065456D" w:rsidRDefault="0065456D" w:rsidP="001C6E58">
      <w:pPr>
        <w:pStyle w:val="Sinespaciado"/>
        <w:jc w:val="both"/>
      </w:pPr>
    </w:p>
    <w:p w14:paraId="6A65B654" w14:textId="77777777" w:rsidR="0065456D" w:rsidRDefault="0065456D" w:rsidP="0065456D">
      <w:pPr>
        <w:pStyle w:val="NormalWeb"/>
        <w:spacing w:before="0" w:beforeAutospacing="0" w:after="0" w:afterAutospacing="0"/>
        <w:jc w:val="both"/>
      </w:pPr>
      <w:r>
        <w:rPr>
          <w:rFonts w:ascii="Calibri" w:hAnsi="Calibri" w:cs="Calibri"/>
          <w:color w:val="000000"/>
          <w:sz w:val="22"/>
          <w:szCs w:val="22"/>
        </w:rPr>
        <w:t> </w:t>
      </w:r>
      <w:r>
        <w:rPr>
          <w:rFonts w:ascii="Calibri" w:hAnsi="Calibri" w:cs="Calibri"/>
          <w:color w:val="000000"/>
          <w:sz w:val="22"/>
          <w:szCs w:val="22"/>
          <w:u w:val="single"/>
        </w:rPr>
        <w:t>Factibilidad de CFE / {</w:t>
      </w:r>
      <w:proofErr w:type="spellStart"/>
      <w:r>
        <w:rPr>
          <w:rFonts w:ascii="Calibri" w:hAnsi="Calibri" w:cs="Calibri"/>
          <w:color w:val="000000"/>
          <w:sz w:val="22"/>
          <w:szCs w:val="22"/>
          <w:u w:val="single"/>
        </w:rPr>
        <w:t>licencia.CFE</w:t>
      </w:r>
      <w:proofErr w:type="spellEnd"/>
      <w:r>
        <w:rPr>
          <w:rFonts w:ascii="Calibri" w:hAnsi="Calibri" w:cs="Calibri"/>
          <w:color w:val="000000"/>
          <w:sz w:val="22"/>
          <w:szCs w:val="22"/>
          <w:u w:val="single"/>
        </w:rPr>
        <w:t>}.</w:t>
      </w:r>
    </w:p>
    <w:p w14:paraId="5B109FBD" w14:textId="77777777" w:rsidR="0065456D" w:rsidRDefault="0065456D" w:rsidP="0065456D">
      <w:pPr>
        <w:pStyle w:val="NormalWeb"/>
        <w:spacing w:before="0" w:beforeAutospacing="0" w:after="0" w:afterAutospacing="0"/>
        <w:jc w:val="both"/>
      </w:pPr>
      <w:r>
        <w:rPr>
          <w:rFonts w:ascii="Calibri" w:hAnsi="Calibri" w:cs="Calibri"/>
          <w:color w:val="000000"/>
          <w:sz w:val="22"/>
          <w:szCs w:val="22"/>
          <w:u w:val="single"/>
        </w:rPr>
        <w:t>Factibilidad de alumbrado público / {</w:t>
      </w:r>
      <w:proofErr w:type="spellStart"/>
      <w:r>
        <w:rPr>
          <w:rFonts w:ascii="Calibri" w:hAnsi="Calibri" w:cs="Calibri"/>
          <w:color w:val="000000"/>
          <w:sz w:val="22"/>
          <w:szCs w:val="22"/>
          <w:u w:val="single"/>
        </w:rPr>
        <w:t>licencia.Alumbrado_Publico</w:t>
      </w:r>
      <w:proofErr w:type="spellEnd"/>
      <w:r>
        <w:rPr>
          <w:rFonts w:ascii="Calibri" w:hAnsi="Calibri" w:cs="Calibri"/>
          <w:color w:val="000000"/>
          <w:sz w:val="22"/>
          <w:szCs w:val="22"/>
          <w:u w:val="single"/>
        </w:rPr>
        <w:t>}.</w:t>
      </w:r>
    </w:p>
    <w:p w14:paraId="27CCECBB" w14:textId="77777777" w:rsidR="0065456D" w:rsidRDefault="0065456D" w:rsidP="0065456D">
      <w:pPr>
        <w:pStyle w:val="NormalWeb"/>
        <w:spacing w:before="0" w:beforeAutospacing="0" w:after="0" w:afterAutospacing="0"/>
        <w:jc w:val="both"/>
      </w:pPr>
      <w:r>
        <w:rPr>
          <w:rFonts w:ascii="Calibri" w:hAnsi="Calibri" w:cs="Calibri"/>
          <w:color w:val="000000"/>
          <w:sz w:val="22"/>
          <w:szCs w:val="22"/>
          <w:u w:val="single"/>
        </w:rPr>
        <w:t>Licencia de Uso de Suelo / {</w:t>
      </w:r>
      <w:proofErr w:type="spellStart"/>
      <w:r>
        <w:rPr>
          <w:rFonts w:ascii="Calibri" w:hAnsi="Calibri" w:cs="Calibri"/>
          <w:color w:val="000000"/>
          <w:sz w:val="22"/>
          <w:szCs w:val="22"/>
          <w:u w:val="single"/>
        </w:rPr>
        <w:t>licencia.Licencia_Uso_Suelo</w:t>
      </w:r>
      <w:proofErr w:type="spellEnd"/>
      <w:r>
        <w:rPr>
          <w:rFonts w:ascii="Calibri" w:hAnsi="Calibri" w:cs="Calibri"/>
          <w:color w:val="000000"/>
          <w:sz w:val="22"/>
          <w:szCs w:val="22"/>
          <w:u w:val="single"/>
        </w:rPr>
        <w:t>}.</w:t>
      </w:r>
    </w:p>
    <w:p w14:paraId="7BA277F4" w14:textId="77777777" w:rsidR="0065456D" w:rsidRDefault="0065456D" w:rsidP="0065456D">
      <w:pPr>
        <w:pStyle w:val="NormalWeb"/>
        <w:spacing w:before="0" w:beforeAutospacing="0" w:after="0" w:afterAutospacing="0"/>
        <w:jc w:val="both"/>
      </w:pPr>
      <w:r>
        <w:rPr>
          <w:rFonts w:ascii="Calibri" w:hAnsi="Calibri" w:cs="Calibri"/>
          <w:color w:val="000000"/>
          <w:sz w:val="22"/>
          <w:szCs w:val="22"/>
          <w:u w:val="single"/>
        </w:rPr>
        <w:t>Aprobación de proyecto por la Secretaría del Ayuntamiento de Culiacán / {</w:t>
      </w:r>
      <w:proofErr w:type="spellStart"/>
      <w:r>
        <w:rPr>
          <w:rFonts w:ascii="Calibri" w:hAnsi="Calibri" w:cs="Calibri"/>
          <w:color w:val="000000"/>
          <w:sz w:val="22"/>
          <w:szCs w:val="22"/>
          <w:u w:val="single"/>
        </w:rPr>
        <w:t>licencia.Autorizacion_Fracc</w:t>
      </w:r>
      <w:proofErr w:type="spellEnd"/>
      <w:r>
        <w:rPr>
          <w:rFonts w:ascii="Calibri" w:hAnsi="Calibri" w:cs="Calibri"/>
          <w:color w:val="000000"/>
          <w:sz w:val="22"/>
          <w:szCs w:val="22"/>
          <w:u w:val="single"/>
        </w:rPr>
        <w:t>}.</w:t>
      </w:r>
    </w:p>
    <w:p w14:paraId="22E0CA6C" w14:textId="77777777" w:rsidR="0065456D" w:rsidRDefault="0065456D" w:rsidP="0065456D">
      <w:pPr>
        <w:pStyle w:val="NormalWeb"/>
        <w:spacing w:before="0" w:beforeAutospacing="0" w:after="0" w:afterAutospacing="0"/>
        <w:jc w:val="both"/>
      </w:pPr>
      <w:r>
        <w:rPr>
          <w:rFonts w:ascii="Calibri" w:hAnsi="Calibri" w:cs="Calibri"/>
          <w:color w:val="000000"/>
          <w:sz w:val="22"/>
          <w:szCs w:val="22"/>
          <w:u w:val="single"/>
        </w:rPr>
        <w:t>Factibilidad de JAPAC / {</w:t>
      </w:r>
      <w:proofErr w:type="spellStart"/>
      <w:r>
        <w:rPr>
          <w:rFonts w:ascii="Calibri" w:hAnsi="Calibri" w:cs="Calibri"/>
          <w:color w:val="000000"/>
          <w:sz w:val="22"/>
          <w:szCs w:val="22"/>
          <w:u w:val="single"/>
        </w:rPr>
        <w:t>licencia.JAPAC</w:t>
      </w:r>
      <w:proofErr w:type="spellEnd"/>
      <w:r>
        <w:rPr>
          <w:rFonts w:ascii="Calibri" w:hAnsi="Calibri" w:cs="Calibri"/>
          <w:color w:val="000000"/>
          <w:sz w:val="22"/>
          <w:szCs w:val="22"/>
          <w:u w:val="single"/>
        </w:rPr>
        <w:t>}.</w:t>
      </w:r>
    </w:p>
    <w:p w14:paraId="24C2519A" w14:textId="77777777" w:rsidR="0065456D" w:rsidRDefault="0065456D" w:rsidP="0065456D">
      <w:pPr>
        <w:pStyle w:val="NormalWeb"/>
        <w:spacing w:before="0" w:beforeAutospacing="0" w:after="0" w:afterAutospacing="0"/>
        <w:jc w:val="both"/>
      </w:pPr>
      <w:r>
        <w:rPr>
          <w:rFonts w:ascii="Calibri" w:hAnsi="Calibri" w:cs="Calibri"/>
          <w:color w:val="000000"/>
          <w:sz w:val="22"/>
          <w:szCs w:val="22"/>
          <w:u w:val="single"/>
        </w:rPr>
        <w:t>Licencia de Urbanización / {</w:t>
      </w:r>
      <w:proofErr w:type="spellStart"/>
      <w:r>
        <w:rPr>
          <w:rFonts w:ascii="Calibri" w:hAnsi="Calibri" w:cs="Calibri"/>
          <w:color w:val="000000"/>
          <w:sz w:val="22"/>
          <w:szCs w:val="22"/>
          <w:u w:val="single"/>
        </w:rPr>
        <w:t>licencia.Licencia_Urbanizacion</w:t>
      </w:r>
      <w:proofErr w:type="spellEnd"/>
      <w:r>
        <w:rPr>
          <w:rFonts w:ascii="Calibri" w:hAnsi="Calibri" w:cs="Calibri"/>
          <w:color w:val="000000"/>
          <w:sz w:val="22"/>
          <w:szCs w:val="22"/>
          <w:u w:val="single"/>
        </w:rPr>
        <w:t>}.</w:t>
      </w:r>
    </w:p>
    <w:p w14:paraId="372C0469" w14:textId="77777777" w:rsidR="0065456D" w:rsidRDefault="0065456D" w:rsidP="001C6E58">
      <w:pPr>
        <w:pStyle w:val="Sinespaciado"/>
        <w:jc w:val="both"/>
      </w:pPr>
    </w:p>
    <w:p w14:paraId="469EC642" w14:textId="77777777" w:rsidR="0065456D" w:rsidRDefault="0065456D" w:rsidP="001C6E58">
      <w:pPr>
        <w:pStyle w:val="Sinespaciado"/>
        <w:jc w:val="both"/>
      </w:pPr>
    </w:p>
    <w:p w14:paraId="2EB9DE7D" w14:textId="77777777" w:rsidR="00AE1CB0" w:rsidRDefault="00AE1CB0" w:rsidP="00AE1CB0">
      <w:pPr>
        <w:pStyle w:val="Sinespaciado"/>
        <w:jc w:val="both"/>
      </w:pPr>
      <w:r>
        <w:t xml:space="preserve">Las autorizaciones, licencias y permisos anteriormente referidas, pueden ser consultadas por la parte compradora en: </w:t>
      </w:r>
      <w:proofErr w:type="spellStart"/>
      <w:r w:rsidRPr="003D4097">
        <w:rPr>
          <w:b/>
          <w:bCs/>
        </w:rPr>
        <w:t>Blvd</w:t>
      </w:r>
      <w:proofErr w:type="spellEnd"/>
      <w:r w:rsidRPr="003D4097">
        <w:rPr>
          <w:b/>
          <w:bCs/>
        </w:rPr>
        <w:t xml:space="preserve">. </w:t>
      </w:r>
      <w:proofErr w:type="spellStart"/>
      <w:r w:rsidRPr="003D4097">
        <w:rPr>
          <w:b/>
          <w:bCs/>
        </w:rPr>
        <w:t>Rotarismo</w:t>
      </w:r>
      <w:proofErr w:type="spellEnd"/>
      <w:r w:rsidRPr="003D4097">
        <w:rPr>
          <w:b/>
          <w:bCs/>
        </w:rPr>
        <w:t xml:space="preserve"> número 2095,</w:t>
      </w:r>
      <w:r>
        <w:rPr>
          <w:b/>
          <w:bCs/>
        </w:rPr>
        <w:t xml:space="preserve"> Interior 15</w:t>
      </w:r>
      <w:r w:rsidRPr="003D4097">
        <w:rPr>
          <w:b/>
          <w:bCs/>
        </w:rPr>
        <w:t>, Desarrollo Urbano 3 Ríos, Culiacán, Sinaloa, México, Código Postal 80020</w:t>
      </w:r>
      <w:r>
        <w:t>.</w:t>
      </w:r>
    </w:p>
    <w:p w14:paraId="21D5BBA3" w14:textId="77777777" w:rsidR="00CE0DA4" w:rsidRDefault="00CE0DA4" w:rsidP="001C6E58">
      <w:pPr>
        <w:pStyle w:val="Sinespaciado"/>
        <w:jc w:val="both"/>
      </w:pPr>
    </w:p>
    <w:p w14:paraId="05F95B15" w14:textId="1346B597" w:rsidR="00CE0DA4" w:rsidRDefault="00CD1068" w:rsidP="001C6E58">
      <w:pPr>
        <w:pStyle w:val="Sinespaciado"/>
        <w:jc w:val="both"/>
      </w:pPr>
      <w:r>
        <w:rPr>
          <w:b/>
          <w:bCs/>
        </w:rPr>
        <w:t>e</w:t>
      </w:r>
      <w:r w:rsidR="00CE0DA4" w:rsidRPr="004C7085">
        <w:rPr>
          <w:b/>
          <w:bCs/>
        </w:rPr>
        <w:t>.</w:t>
      </w:r>
      <w:r w:rsidR="00CE0DA4">
        <w:t xml:space="preserve"> </w:t>
      </w:r>
      <w:r w:rsidR="00EC7790">
        <w:t xml:space="preserve">Cuenta con los planos estructurales, arquitectónicos y de instalaciones; que la compradora puede consultar en: </w:t>
      </w:r>
      <w:proofErr w:type="spellStart"/>
      <w:r w:rsidR="00AB04BF" w:rsidRPr="003D4097">
        <w:rPr>
          <w:b/>
          <w:bCs/>
        </w:rPr>
        <w:t>Blvd</w:t>
      </w:r>
      <w:proofErr w:type="spellEnd"/>
      <w:r w:rsidR="00AB04BF" w:rsidRPr="003D4097">
        <w:rPr>
          <w:b/>
          <w:bCs/>
        </w:rPr>
        <w:t xml:space="preserve">. </w:t>
      </w:r>
      <w:proofErr w:type="spellStart"/>
      <w:r w:rsidR="00AB04BF" w:rsidRPr="003D4097">
        <w:rPr>
          <w:b/>
          <w:bCs/>
        </w:rPr>
        <w:t>Rotarismo</w:t>
      </w:r>
      <w:proofErr w:type="spellEnd"/>
      <w:r w:rsidR="00AB04BF" w:rsidRPr="003D4097">
        <w:rPr>
          <w:b/>
          <w:bCs/>
        </w:rPr>
        <w:t xml:space="preserve"> número 2095,</w:t>
      </w:r>
      <w:r w:rsidR="00AB04BF">
        <w:rPr>
          <w:b/>
          <w:bCs/>
        </w:rPr>
        <w:t xml:space="preserve"> Interior 15</w:t>
      </w:r>
      <w:r w:rsidR="00AB04BF" w:rsidRPr="003D4097">
        <w:rPr>
          <w:b/>
          <w:bCs/>
        </w:rPr>
        <w:t>, Desarrollo Urbano 3 Ríos, Culiacán, Sinaloa, México, Código Postal 80020</w:t>
      </w:r>
      <w:r w:rsidR="00AB04BF">
        <w:t>.</w:t>
      </w:r>
    </w:p>
    <w:p w14:paraId="24AF8729" w14:textId="77777777" w:rsidR="00AB04BF" w:rsidRDefault="00AB04BF" w:rsidP="001C6E58">
      <w:pPr>
        <w:pStyle w:val="Sinespaciado"/>
        <w:jc w:val="both"/>
      </w:pPr>
    </w:p>
    <w:p w14:paraId="765C785C" w14:textId="65C1589A" w:rsidR="00CE0DA4" w:rsidRDefault="00CD3D0F" w:rsidP="004C7085">
      <w:pPr>
        <w:pStyle w:val="Sinespaciado"/>
        <w:jc w:val="both"/>
      </w:pPr>
      <w:r>
        <w:rPr>
          <w:b/>
          <w:bCs/>
        </w:rPr>
        <w:t>f</w:t>
      </w:r>
      <w:r w:rsidR="004C7085" w:rsidRPr="004C7085">
        <w:rPr>
          <w:b/>
          <w:bCs/>
        </w:rPr>
        <w:t>.</w:t>
      </w:r>
      <w:r w:rsidR="004C7085">
        <w:t xml:space="preserve"> </w:t>
      </w:r>
      <w:r w:rsidR="00662647">
        <w:t>Al momento de la escrituración que formalice el contrato de compraventa del inmueble, éste debe estar libre de todo gravamen que afecte la propiedad de la compradora sobre el mismo.</w:t>
      </w:r>
    </w:p>
    <w:p w14:paraId="6850F4DB" w14:textId="77777777" w:rsidR="00D63941" w:rsidRDefault="00D63941" w:rsidP="004C7085">
      <w:pPr>
        <w:pStyle w:val="Sinespaciado"/>
        <w:jc w:val="both"/>
      </w:pPr>
    </w:p>
    <w:p w14:paraId="47CCA416" w14:textId="24715E85" w:rsidR="003E7871" w:rsidRDefault="00CD3D0F" w:rsidP="004C7085">
      <w:pPr>
        <w:pStyle w:val="Sinespaciado"/>
        <w:jc w:val="both"/>
      </w:pPr>
      <w:r>
        <w:rPr>
          <w:b/>
          <w:bCs/>
        </w:rPr>
        <w:t>g</w:t>
      </w:r>
      <w:r w:rsidR="00D63941" w:rsidRPr="00182F0B">
        <w:rPr>
          <w:b/>
          <w:bCs/>
        </w:rPr>
        <w:t>.</w:t>
      </w:r>
      <w:r w:rsidR="00D63941">
        <w:t xml:space="preserve"> </w:t>
      </w:r>
      <w:r w:rsidR="00893C17">
        <w:t>Puso a</w:t>
      </w:r>
      <w:r w:rsidR="00003B97">
        <w:t xml:space="preserve"> </w:t>
      </w:r>
      <w:r w:rsidR="00893C17">
        <w:t xml:space="preserve">disposición de la parte compradora, la información y documentación especificada en los “Anexos </w:t>
      </w:r>
      <w:r w:rsidR="002920F5">
        <w:t>B</w:t>
      </w:r>
      <w:r w:rsidR="00893C17">
        <w:t xml:space="preserve"> y </w:t>
      </w:r>
      <w:r w:rsidR="002920F5">
        <w:t>C</w:t>
      </w:r>
      <w:r w:rsidR="00893C17">
        <w:t>” del presente contrato.</w:t>
      </w:r>
    </w:p>
    <w:p w14:paraId="6825193D" w14:textId="77777777" w:rsidR="00ED0FE0" w:rsidRDefault="00ED0FE0" w:rsidP="004C7085">
      <w:pPr>
        <w:pStyle w:val="Sinespaciado"/>
        <w:jc w:val="both"/>
      </w:pPr>
    </w:p>
    <w:p w14:paraId="04EF59C0" w14:textId="26E4C1BC" w:rsidR="004C5957" w:rsidRDefault="004C5957" w:rsidP="003D4EC6">
      <w:pPr>
        <w:jc w:val="both"/>
        <w:rPr>
          <w:b/>
          <w:bCs/>
          <w:sz w:val="24"/>
          <w:szCs w:val="24"/>
        </w:rPr>
      </w:pPr>
      <w:r>
        <w:rPr>
          <w:b/>
          <w:bCs/>
          <w:sz w:val="24"/>
          <w:szCs w:val="24"/>
        </w:rPr>
        <w:t>I</w:t>
      </w:r>
      <w:r w:rsidR="00A50958">
        <w:rPr>
          <w:b/>
          <w:bCs/>
          <w:sz w:val="24"/>
          <w:szCs w:val="24"/>
        </w:rPr>
        <w:t>V</w:t>
      </w:r>
      <w:r>
        <w:rPr>
          <w:b/>
          <w:bCs/>
          <w:sz w:val="24"/>
          <w:szCs w:val="24"/>
        </w:rPr>
        <w:t xml:space="preserve">. </w:t>
      </w:r>
      <w:r w:rsidRPr="000E5365">
        <w:rPr>
          <w:b/>
          <w:bCs/>
          <w:sz w:val="24"/>
          <w:szCs w:val="24"/>
        </w:rPr>
        <w:t xml:space="preserve">Declara la parte </w:t>
      </w:r>
      <w:r>
        <w:rPr>
          <w:b/>
          <w:bCs/>
          <w:sz w:val="24"/>
          <w:szCs w:val="24"/>
        </w:rPr>
        <w:t>compra</w:t>
      </w:r>
      <w:r w:rsidRPr="000E5365">
        <w:rPr>
          <w:b/>
          <w:bCs/>
          <w:sz w:val="24"/>
          <w:szCs w:val="24"/>
        </w:rPr>
        <w:t>dora que:</w:t>
      </w:r>
    </w:p>
    <w:p w14:paraId="730A1BC2" w14:textId="786D6B48" w:rsidR="000E5365" w:rsidRPr="003D4EC6" w:rsidRDefault="003D4EC6" w:rsidP="000E5365">
      <w:pPr>
        <w:jc w:val="both"/>
        <w:rPr>
          <w:b/>
          <w:bCs/>
          <w:sz w:val="24"/>
          <w:szCs w:val="24"/>
        </w:rPr>
      </w:pPr>
      <w:r w:rsidRPr="00407451">
        <w:rPr>
          <w:b/>
          <w:bCs/>
        </w:rPr>
        <w:t>a.</w:t>
      </w:r>
      <w:r>
        <w:rPr>
          <w:b/>
          <w:bCs/>
          <w:sz w:val="24"/>
          <w:szCs w:val="24"/>
        </w:rPr>
        <w:t xml:space="preserve"> </w:t>
      </w:r>
      <w:r w:rsidR="00043704" w:rsidRPr="00761B17">
        <w:t xml:space="preserve">Es de nacionalidad </w:t>
      </w:r>
      <w:r w:rsidR="0065456D">
        <w:rPr>
          <w:rFonts w:ascii="Calibri" w:hAnsi="Calibri" w:cs="Calibri"/>
          <w:b/>
          <w:bCs/>
          <w:color w:val="000000"/>
        </w:rPr>
        <w:t>{</w:t>
      </w:r>
      <w:proofErr w:type="spellStart"/>
      <w:r w:rsidR="0065456D">
        <w:rPr>
          <w:rFonts w:ascii="Calibri" w:hAnsi="Calibri" w:cs="Calibri"/>
          <w:b/>
          <w:bCs/>
          <w:color w:val="000000"/>
        </w:rPr>
        <w:t>cliente.persona.pais.Descripcion</w:t>
      </w:r>
      <w:proofErr w:type="spellEnd"/>
      <w:r w:rsidR="0065456D">
        <w:rPr>
          <w:rFonts w:ascii="Calibri" w:hAnsi="Calibri" w:cs="Calibri"/>
          <w:b/>
          <w:bCs/>
          <w:color w:val="000000"/>
        </w:rPr>
        <w:t>}</w:t>
      </w:r>
      <w:r w:rsidR="0065456D">
        <w:rPr>
          <w:rFonts w:ascii="Calibri" w:hAnsi="Calibri" w:cs="Calibri"/>
          <w:color w:val="000000"/>
        </w:rPr>
        <w:t>,</w:t>
      </w:r>
      <w:r w:rsidR="00043704" w:rsidRPr="00761B17">
        <w:t xml:space="preserve"> acredita su identidad en términos de </w:t>
      </w:r>
      <w:r w:rsidR="0065456D">
        <w:rPr>
          <w:rFonts w:ascii="Calibri" w:hAnsi="Calibri" w:cs="Calibri"/>
          <w:b/>
          <w:bCs/>
          <w:color w:val="000000"/>
        </w:rPr>
        <w:t>{</w:t>
      </w:r>
      <w:proofErr w:type="spellStart"/>
      <w:r w:rsidR="0065456D">
        <w:rPr>
          <w:rFonts w:ascii="Calibri" w:hAnsi="Calibri" w:cs="Calibri"/>
          <w:b/>
          <w:bCs/>
          <w:color w:val="000000"/>
        </w:rPr>
        <w:t>cliente.persona.identificacion.Descripcion</w:t>
      </w:r>
      <w:proofErr w:type="spellEnd"/>
      <w:r w:rsidR="0065456D">
        <w:rPr>
          <w:rFonts w:ascii="Calibri" w:hAnsi="Calibri" w:cs="Calibri"/>
          <w:b/>
          <w:bCs/>
          <w:color w:val="000000"/>
        </w:rPr>
        <w:t>}</w:t>
      </w:r>
      <w:r w:rsidR="0065456D">
        <w:rPr>
          <w:rFonts w:ascii="Calibri" w:hAnsi="Calibri" w:cs="Calibri"/>
          <w:color w:val="000000"/>
        </w:rPr>
        <w:t>,</w:t>
      </w:r>
      <w:r w:rsidR="00043704" w:rsidRPr="00761B17">
        <w:t xml:space="preserve"> con número de folio </w:t>
      </w:r>
      <w:r w:rsidR="0065456D">
        <w:rPr>
          <w:rFonts w:ascii="Calibri" w:hAnsi="Calibri" w:cs="Calibri"/>
          <w:b/>
          <w:bCs/>
          <w:color w:val="000000"/>
        </w:rPr>
        <w:t>{</w:t>
      </w:r>
      <w:proofErr w:type="spellStart"/>
      <w:r w:rsidR="0065456D">
        <w:rPr>
          <w:rFonts w:ascii="Calibri" w:hAnsi="Calibri" w:cs="Calibri"/>
          <w:b/>
          <w:bCs/>
          <w:color w:val="000000"/>
        </w:rPr>
        <w:t>cliente.persona.Numero_Identificacion</w:t>
      </w:r>
      <w:proofErr w:type="spellEnd"/>
      <w:r w:rsidR="0065456D">
        <w:rPr>
          <w:rFonts w:ascii="Calibri" w:hAnsi="Calibri" w:cs="Calibri"/>
          <w:b/>
          <w:bCs/>
          <w:color w:val="000000"/>
        </w:rPr>
        <w:t>}</w:t>
      </w:r>
      <w:r w:rsidR="0065456D">
        <w:rPr>
          <w:rFonts w:ascii="Calibri" w:hAnsi="Calibri" w:cs="Calibri"/>
          <w:color w:val="000000"/>
        </w:rPr>
        <w:t>,</w:t>
      </w:r>
      <w:r w:rsidR="00043704" w:rsidRPr="00761B17">
        <w:t xml:space="preserve"> documento oficialmente emitido por </w:t>
      </w:r>
      <w:r w:rsidR="0065456D">
        <w:rPr>
          <w:rFonts w:ascii="Calibri" w:hAnsi="Calibri" w:cs="Calibri"/>
          <w:b/>
          <w:bCs/>
          <w:color w:val="000000"/>
        </w:rPr>
        <w:t>{</w:t>
      </w:r>
      <w:proofErr w:type="spellStart"/>
      <w:r w:rsidR="0065456D">
        <w:rPr>
          <w:rFonts w:ascii="Calibri" w:hAnsi="Calibri" w:cs="Calibri"/>
          <w:b/>
          <w:bCs/>
          <w:color w:val="000000"/>
        </w:rPr>
        <w:t>cliente.persona.dependencia.Descripcion</w:t>
      </w:r>
      <w:proofErr w:type="spellEnd"/>
      <w:r w:rsidR="0065456D">
        <w:rPr>
          <w:rFonts w:ascii="Calibri" w:hAnsi="Calibri" w:cs="Calibri"/>
          <w:b/>
          <w:bCs/>
          <w:color w:val="000000"/>
        </w:rPr>
        <w:t>}</w:t>
      </w:r>
      <w:r w:rsidR="009C7D61">
        <w:t>;</w:t>
      </w:r>
      <w:r w:rsidR="00752B09">
        <w:t xml:space="preserve"> con fecha de nacimiento </w:t>
      </w:r>
      <w:r w:rsidR="0065456D">
        <w:rPr>
          <w:rFonts w:ascii="Calibri" w:hAnsi="Calibri" w:cs="Calibri"/>
          <w:b/>
          <w:bCs/>
          <w:color w:val="000000"/>
        </w:rPr>
        <w:t>{</w:t>
      </w:r>
      <w:proofErr w:type="spellStart"/>
      <w:r w:rsidR="0065456D">
        <w:rPr>
          <w:rFonts w:ascii="Calibri" w:hAnsi="Calibri" w:cs="Calibri"/>
          <w:b/>
          <w:bCs/>
          <w:color w:val="000000"/>
        </w:rPr>
        <w:t>contrato.Fecha_Nacimiento</w:t>
      </w:r>
      <w:proofErr w:type="spellEnd"/>
      <w:r w:rsidR="0065456D">
        <w:rPr>
          <w:rFonts w:ascii="Calibri" w:hAnsi="Calibri" w:cs="Calibri"/>
          <w:b/>
          <w:bCs/>
          <w:color w:val="000000"/>
        </w:rPr>
        <w:t>}</w:t>
      </w:r>
      <w:r w:rsidR="005B5FB8">
        <w:t>,</w:t>
      </w:r>
      <w:r w:rsidR="009C7D61">
        <w:t xml:space="preserve"> tiene </w:t>
      </w:r>
      <w:r w:rsidR="0065456D">
        <w:rPr>
          <w:rFonts w:ascii="Calibri" w:hAnsi="Calibri" w:cs="Calibri"/>
          <w:b/>
          <w:bCs/>
          <w:color w:val="000000"/>
        </w:rPr>
        <w:t>{</w:t>
      </w:r>
      <w:proofErr w:type="spellStart"/>
      <w:r w:rsidR="0065456D">
        <w:rPr>
          <w:rFonts w:ascii="Calibri" w:hAnsi="Calibri" w:cs="Calibri"/>
          <w:b/>
          <w:bCs/>
          <w:color w:val="000000"/>
        </w:rPr>
        <w:t>cliente.persona.Edad</w:t>
      </w:r>
      <w:proofErr w:type="spellEnd"/>
      <w:r w:rsidR="0065456D">
        <w:rPr>
          <w:rFonts w:ascii="Calibri" w:hAnsi="Calibri" w:cs="Calibri"/>
          <w:b/>
          <w:bCs/>
          <w:color w:val="000000"/>
        </w:rPr>
        <w:t>}</w:t>
      </w:r>
      <w:r w:rsidR="009C7D61">
        <w:t xml:space="preserve"> años y su estado civil es </w:t>
      </w:r>
      <w:r w:rsidR="0065456D">
        <w:rPr>
          <w:rFonts w:ascii="Calibri" w:hAnsi="Calibri" w:cs="Calibri"/>
          <w:b/>
          <w:bCs/>
          <w:color w:val="000000"/>
        </w:rPr>
        <w:t>{</w:t>
      </w:r>
      <w:proofErr w:type="spellStart"/>
      <w:r w:rsidR="0065456D">
        <w:rPr>
          <w:rFonts w:ascii="Calibri" w:hAnsi="Calibri" w:cs="Calibri"/>
          <w:b/>
          <w:bCs/>
          <w:color w:val="000000"/>
        </w:rPr>
        <w:t>cliente.persona.estado_civil.Descripcion</w:t>
      </w:r>
      <w:proofErr w:type="spellEnd"/>
      <w:r w:rsidR="0065456D">
        <w:rPr>
          <w:rFonts w:ascii="Calibri" w:hAnsi="Calibri" w:cs="Calibri"/>
          <w:b/>
          <w:bCs/>
          <w:color w:val="000000"/>
        </w:rPr>
        <w:t>}</w:t>
      </w:r>
      <w:r w:rsidR="0065456D">
        <w:rPr>
          <w:rFonts w:ascii="Calibri" w:hAnsi="Calibri" w:cs="Calibri"/>
          <w:color w:val="000000"/>
        </w:rPr>
        <w:t>.</w:t>
      </w:r>
    </w:p>
    <w:p w14:paraId="54A3E4D2" w14:textId="7F54D31B" w:rsidR="00043704" w:rsidRDefault="00A14F51" w:rsidP="000E5365">
      <w:pPr>
        <w:jc w:val="both"/>
      </w:pPr>
      <w:r w:rsidRPr="00407451">
        <w:rPr>
          <w:b/>
          <w:bCs/>
        </w:rPr>
        <w:t>b.</w:t>
      </w:r>
      <w:r>
        <w:rPr>
          <w:sz w:val="24"/>
          <w:szCs w:val="24"/>
        </w:rPr>
        <w:t xml:space="preserve"> </w:t>
      </w:r>
      <w:r w:rsidRPr="00A14F51">
        <w:t xml:space="preserve">Su domicilio es el ubicado en </w:t>
      </w:r>
      <w:r w:rsidR="00074124">
        <w:rPr>
          <w:rFonts w:ascii="Calibri" w:hAnsi="Calibri" w:cs="Calibri"/>
          <w:b/>
          <w:bCs/>
          <w:color w:val="000000"/>
        </w:rPr>
        <w:t>{</w:t>
      </w:r>
      <w:proofErr w:type="spellStart"/>
      <w:r w:rsidR="00074124">
        <w:rPr>
          <w:rFonts w:ascii="Calibri" w:hAnsi="Calibri" w:cs="Calibri"/>
          <w:b/>
          <w:bCs/>
          <w:color w:val="000000"/>
        </w:rPr>
        <w:t>cliente.persona.Direccion</w:t>
      </w:r>
      <w:proofErr w:type="spellEnd"/>
      <w:r w:rsidR="00074124">
        <w:rPr>
          <w:rFonts w:ascii="Calibri" w:hAnsi="Calibri" w:cs="Calibri"/>
          <w:b/>
          <w:bCs/>
          <w:color w:val="000000"/>
        </w:rPr>
        <w:t>}</w:t>
      </w:r>
      <w:r w:rsidR="00B3214C">
        <w:t xml:space="preserve"> y su Registro Federal de Contribuyentes es </w:t>
      </w:r>
      <w:r w:rsidR="00074124">
        <w:rPr>
          <w:rFonts w:ascii="Calibri" w:hAnsi="Calibri" w:cs="Calibri"/>
          <w:b/>
          <w:bCs/>
          <w:color w:val="000000"/>
        </w:rPr>
        <w:t>{</w:t>
      </w:r>
      <w:proofErr w:type="spellStart"/>
      <w:r w:rsidR="00074124">
        <w:rPr>
          <w:rFonts w:ascii="Calibri" w:hAnsi="Calibri" w:cs="Calibri"/>
          <w:b/>
          <w:bCs/>
          <w:color w:val="000000"/>
        </w:rPr>
        <w:t>cliente.persona.RFC</w:t>
      </w:r>
      <w:proofErr w:type="spellEnd"/>
      <w:r w:rsidR="00074124">
        <w:rPr>
          <w:rFonts w:ascii="Calibri" w:hAnsi="Calibri" w:cs="Calibri"/>
          <w:b/>
          <w:bCs/>
          <w:color w:val="000000"/>
        </w:rPr>
        <w:t>}.</w:t>
      </w:r>
    </w:p>
    <w:p w14:paraId="49299128" w14:textId="73D1A9B5" w:rsidR="005B5FB8" w:rsidRDefault="00912AF9" w:rsidP="000E5365">
      <w:pPr>
        <w:jc w:val="both"/>
      </w:pPr>
      <w:r w:rsidRPr="00407451">
        <w:rPr>
          <w:b/>
          <w:bCs/>
        </w:rPr>
        <w:t>c.</w:t>
      </w:r>
      <w:r w:rsidRPr="00D72C5E">
        <w:rPr>
          <w:sz w:val="24"/>
          <w:szCs w:val="24"/>
        </w:rPr>
        <w:t xml:space="preserve"> </w:t>
      </w:r>
      <w:r>
        <w:t>Tiene capacidad jurídica y ec</w:t>
      </w:r>
      <w:r w:rsidR="00461E97">
        <w:t>onómica para obligarse en los términos del presente contrato.</w:t>
      </w:r>
    </w:p>
    <w:p w14:paraId="7CDD7DA0" w14:textId="77777777" w:rsidR="00074124" w:rsidRDefault="00074124" w:rsidP="00452A7A">
      <w:pPr>
        <w:jc w:val="both"/>
        <w:rPr>
          <w:b/>
          <w:bCs/>
          <w:sz w:val="24"/>
          <w:szCs w:val="24"/>
        </w:rPr>
      </w:pPr>
    </w:p>
    <w:p w14:paraId="473BDA9B" w14:textId="77777777" w:rsidR="00074124" w:rsidRDefault="00074124" w:rsidP="00452A7A">
      <w:pPr>
        <w:jc w:val="both"/>
        <w:rPr>
          <w:b/>
          <w:bCs/>
          <w:sz w:val="24"/>
          <w:szCs w:val="24"/>
        </w:rPr>
      </w:pPr>
    </w:p>
    <w:p w14:paraId="17D37D6F" w14:textId="77777777" w:rsidR="00074124" w:rsidRDefault="00074124" w:rsidP="00452A7A">
      <w:pPr>
        <w:jc w:val="both"/>
        <w:rPr>
          <w:b/>
          <w:bCs/>
          <w:sz w:val="24"/>
          <w:szCs w:val="24"/>
        </w:rPr>
      </w:pPr>
    </w:p>
    <w:p w14:paraId="6CB8D9C5" w14:textId="77777777" w:rsidR="00074124" w:rsidRDefault="00074124" w:rsidP="00452A7A">
      <w:pPr>
        <w:jc w:val="both"/>
        <w:rPr>
          <w:b/>
          <w:bCs/>
          <w:sz w:val="24"/>
          <w:szCs w:val="24"/>
        </w:rPr>
      </w:pPr>
    </w:p>
    <w:p w14:paraId="1B1521E2" w14:textId="277FCBC4" w:rsidR="00452A7A" w:rsidRDefault="000E28ED" w:rsidP="00452A7A">
      <w:pPr>
        <w:jc w:val="both"/>
        <w:rPr>
          <w:b/>
          <w:bCs/>
          <w:sz w:val="24"/>
          <w:szCs w:val="24"/>
        </w:rPr>
      </w:pPr>
      <w:r>
        <w:rPr>
          <w:b/>
          <w:bCs/>
          <w:sz w:val="24"/>
          <w:szCs w:val="24"/>
        </w:rPr>
        <w:lastRenderedPageBreak/>
        <w:t>V</w:t>
      </w:r>
      <w:r w:rsidR="00452A7A">
        <w:rPr>
          <w:b/>
          <w:bCs/>
          <w:sz w:val="24"/>
          <w:szCs w:val="24"/>
        </w:rPr>
        <w:t xml:space="preserve">. </w:t>
      </w:r>
      <w:r w:rsidR="00452A7A" w:rsidRPr="000E5365">
        <w:rPr>
          <w:b/>
          <w:bCs/>
          <w:sz w:val="24"/>
          <w:szCs w:val="24"/>
        </w:rPr>
        <w:t>Declara</w:t>
      </w:r>
      <w:r w:rsidR="00452A7A">
        <w:rPr>
          <w:b/>
          <w:bCs/>
          <w:sz w:val="24"/>
          <w:szCs w:val="24"/>
        </w:rPr>
        <w:t>n</w:t>
      </w:r>
      <w:r w:rsidR="00452A7A" w:rsidRPr="000E5365">
        <w:rPr>
          <w:b/>
          <w:bCs/>
          <w:sz w:val="24"/>
          <w:szCs w:val="24"/>
        </w:rPr>
        <w:t xml:space="preserve"> la</w:t>
      </w:r>
      <w:r w:rsidR="00452A7A">
        <w:rPr>
          <w:b/>
          <w:bCs/>
          <w:sz w:val="24"/>
          <w:szCs w:val="24"/>
        </w:rPr>
        <w:t>s</w:t>
      </w:r>
      <w:r w:rsidR="00452A7A" w:rsidRPr="000E5365">
        <w:rPr>
          <w:b/>
          <w:bCs/>
          <w:sz w:val="24"/>
          <w:szCs w:val="24"/>
        </w:rPr>
        <w:t xml:space="preserve"> parte</w:t>
      </w:r>
      <w:r w:rsidR="00452A7A">
        <w:rPr>
          <w:b/>
          <w:bCs/>
          <w:sz w:val="24"/>
          <w:szCs w:val="24"/>
        </w:rPr>
        <w:t>s</w:t>
      </w:r>
      <w:r w:rsidR="00452A7A" w:rsidRPr="000E5365">
        <w:rPr>
          <w:b/>
          <w:bCs/>
          <w:sz w:val="24"/>
          <w:szCs w:val="24"/>
        </w:rPr>
        <w:t xml:space="preserve"> que:</w:t>
      </w:r>
    </w:p>
    <w:p w14:paraId="3BAE375F" w14:textId="3D440CE5" w:rsidR="009C65F3" w:rsidRDefault="0057094D" w:rsidP="0057094D">
      <w:pPr>
        <w:jc w:val="both"/>
      </w:pPr>
      <w:r w:rsidRPr="00407451">
        <w:rPr>
          <w:b/>
          <w:bCs/>
        </w:rPr>
        <w:t>a.</w:t>
      </w:r>
      <w:r>
        <w:rPr>
          <w:b/>
          <w:bCs/>
          <w:sz w:val="24"/>
          <w:szCs w:val="24"/>
        </w:rPr>
        <w:t xml:space="preserve"> </w:t>
      </w:r>
      <w:r w:rsidR="009C65F3" w:rsidRPr="009C65F3">
        <w:t>Es su voluntad celebrar el presente contrato.</w:t>
      </w:r>
    </w:p>
    <w:p w14:paraId="236A0DA8" w14:textId="0BA7433B" w:rsidR="00461E97" w:rsidRDefault="00461E97" w:rsidP="00CF4EC2">
      <w:pPr>
        <w:rPr>
          <w:b/>
          <w:bCs/>
          <w:sz w:val="24"/>
          <w:szCs w:val="24"/>
        </w:rPr>
      </w:pPr>
    </w:p>
    <w:tbl>
      <w:tblPr>
        <w:tblStyle w:val="Tablaconcuadrcula"/>
        <w:tblW w:w="0" w:type="auto"/>
        <w:tblLook w:val="04A0" w:firstRow="1" w:lastRow="0" w:firstColumn="1" w:lastColumn="0" w:noHBand="0" w:noVBand="1"/>
      </w:tblPr>
      <w:tblGrid>
        <w:gridCol w:w="8828"/>
      </w:tblGrid>
      <w:tr w:rsidR="00CF4EC2" w14:paraId="18F6E57D" w14:textId="77777777" w:rsidTr="00CF4EC2">
        <w:tc>
          <w:tcPr>
            <w:tcW w:w="8828" w:type="dxa"/>
            <w:shd w:val="clear" w:color="auto" w:fill="A8D08D" w:themeFill="accent6" w:themeFillTint="99"/>
          </w:tcPr>
          <w:p w14:paraId="42462B46" w14:textId="2ACAEB0D" w:rsidR="00CF4EC2" w:rsidRDefault="00CF4EC2" w:rsidP="00BB1E40">
            <w:pPr>
              <w:jc w:val="center"/>
              <w:rPr>
                <w:b/>
                <w:bCs/>
                <w:sz w:val="24"/>
                <w:szCs w:val="24"/>
              </w:rPr>
            </w:pPr>
            <w:bookmarkStart w:id="2" w:name="_Hlk109385267"/>
            <w:r>
              <w:rPr>
                <w:b/>
                <w:bCs/>
                <w:sz w:val="24"/>
                <w:szCs w:val="24"/>
              </w:rPr>
              <w:t>Cláusulas</w:t>
            </w:r>
          </w:p>
        </w:tc>
      </w:tr>
      <w:bookmarkEnd w:id="2"/>
    </w:tbl>
    <w:p w14:paraId="7602EEE2" w14:textId="77777777" w:rsidR="00CF4EC2" w:rsidRDefault="00CF4EC2" w:rsidP="00BB1E40">
      <w:pPr>
        <w:jc w:val="center"/>
        <w:rPr>
          <w:b/>
          <w:bCs/>
          <w:sz w:val="24"/>
          <w:szCs w:val="24"/>
        </w:rPr>
      </w:pPr>
    </w:p>
    <w:p w14:paraId="02B0041F" w14:textId="09E3C64F" w:rsidR="009C0CF3" w:rsidRDefault="00FF0330" w:rsidP="00FF0330">
      <w:pPr>
        <w:jc w:val="both"/>
      </w:pPr>
      <w:r>
        <w:rPr>
          <w:b/>
          <w:bCs/>
        </w:rPr>
        <w:t>Primera.</w:t>
      </w:r>
      <w:r w:rsidR="0040281D">
        <w:rPr>
          <w:b/>
          <w:bCs/>
        </w:rPr>
        <w:t xml:space="preserve"> </w:t>
      </w:r>
      <w:r w:rsidR="002D2D8F">
        <w:rPr>
          <w:b/>
          <w:bCs/>
        </w:rPr>
        <w:t xml:space="preserve">Objeto. – </w:t>
      </w:r>
      <w:r w:rsidR="002D2D8F" w:rsidRPr="002D2D8F">
        <w:t>En</w:t>
      </w:r>
      <w:r w:rsidR="002D2D8F">
        <w:t xml:space="preserve"> virtud del presente contrato,</w:t>
      </w:r>
      <w:r w:rsidR="00C95A9A">
        <w:t xml:space="preserve"> la parte vendedora vende a la parte compradora, quien adquiere para sí, la vivienda indicada en la declaración</w:t>
      </w:r>
      <w:r w:rsidR="00C95A9A" w:rsidRPr="00C95A9A">
        <w:t xml:space="preserve"> </w:t>
      </w:r>
      <w:r w:rsidR="00C95A9A">
        <w:t>I</w:t>
      </w:r>
      <w:r w:rsidR="00787389">
        <w:t>II</w:t>
      </w:r>
      <w:r w:rsidR="00C95A9A">
        <w:t xml:space="preserve">, inciso </w:t>
      </w:r>
      <w:r w:rsidR="00787389">
        <w:t>b</w:t>
      </w:r>
      <w:r w:rsidR="00C95A9A">
        <w:t>)</w:t>
      </w:r>
      <w:r w:rsidR="009C30A3">
        <w:t xml:space="preserve"> anterior, la cual tiene las especificaciones de identificación, técnicas, de seguridad, </w:t>
      </w:r>
      <w:r w:rsidR="00347DE3">
        <w:t xml:space="preserve">así como, las características, </w:t>
      </w:r>
      <w:r w:rsidR="00102B34">
        <w:t xml:space="preserve">extensión del terreno, superficie construida, tipo de estructura, instalaciones, acabados, accesorios, lugares de estacionamiento, servicios incluyendo los básicos, estado físico general, áreas de uso común con otros inmuebles y porcentaje de indiviso referidos en el “Anexo A” del presente contrato, el cual firmado por ambas partes forma parte integrante del mismo; anexo </w:t>
      </w:r>
      <w:r w:rsidR="00973375">
        <w:t>e</w:t>
      </w:r>
      <w:r w:rsidR="00102B34">
        <w:t>n</w:t>
      </w:r>
      <w:r w:rsidR="00973375">
        <w:t xml:space="preserve"> </w:t>
      </w:r>
      <w:r w:rsidR="00102B34">
        <w:t>el que también se detalla el equipamiento urbano existente en la localidad dónde se encuentra el inmueble, así como los sistemas y medios de transporte existentes para llegar a él.</w:t>
      </w:r>
    </w:p>
    <w:p w14:paraId="5829410F" w14:textId="66ABFA26" w:rsidR="00F50C0B" w:rsidRDefault="00B53E6B" w:rsidP="00FF0330">
      <w:pPr>
        <w:jc w:val="both"/>
      </w:pPr>
      <w:r w:rsidRPr="00B53E6B">
        <w:rPr>
          <w:b/>
          <w:bCs/>
        </w:rPr>
        <w:t xml:space="preserve">Segunda. Precio, forma y método de pago. </w:t>
      </w:r>
      <w:r>
        <w:rPr>
          <w:b/>
          <w:bCs/>
        </w:rPr>
        <w:t>–</w:t>
      </w:r>
      <w:r>
        <w:t xml:space="preserve"> Las partes convienen que el precio total de esta compraventa será la cantidad de $ </w:t>
      </w:r>
      <w:r w:rsidR="00074124">
        <w:rPr>
          <w:rFonts w:ascii="Calibri" w:hAnsi="Calibri" w:cs="Calibri"/>
          <w:b/>
          <w:bCs/>
          <w:color w:val="000000"/>
        </w:rPr>
        <w:t>{</w:t>
      </w:r>
      <w:proofErr w:type="spellStart"/>
      <w:r w:rsidR="00074124">
        <w:rPr>
          <w:rFonts w:ascii="Calibri" w:hAnsi="Calibri" w:cs="Calibri"/>
          <w:b/>
          <w:bCs/>
          <w:color w:val="000000"/>
        </w:rPr>
        <w:t>contrato.Precio</w:t>
      </w:r>
      <w:proofErr w:type="spellEnd"/>
      <w:r w:rsidR="00074124">
        <w:rPr>
          <w:rFonts w:ascii="Calibri" w:hAnsi="Calibri" w:cs="Calibri"/>
          <w:b/>
          <w:bCs/>
          <w:color w:val="000000"/>
        </w:rPr>
        <w:t>}</w:t>
      </w:r>
      <w:r>
        <w:t xml:space="preserve"> M.N. </w:t>
      </w:r>
      <w:r w:rsidR="00296B41">
        <w:t>(</w:t>
      </w:r>
      <w:r w:rsidR="00074124">
        <w:rPr>
          <w:rFonts w:ascii="Calibri" w:hAnsi="Calibri" w:cs="Calibri"/>
          <w:b/>
          <w:bCs/>
          <w:color w:val="000000"/>
        </w:rPr>
        <w:t>{</w:t>
      </w:r>
      <w:proofErr w:type="spellStart"/>
      <w:r w:rsidR="00074124">
        <w:rPr>
          <w:rFonts w:ascii="Calibri" w:hAnsi="Calibri" w:cs="Calibri"/>
          <w:b/>
          <w:bCs/>
          <w:color w:val="000000"/>
        </w:rPr>
        <w:t>forma_pago.Precio_Letras</w:t>
      </w:r>
      <w:proofErr w:type="spellEnd"/>
      <w:r w:rsidR="00074124">
        <w:rPr>
          <w:rFonts w:ascii="Calibri" w:hAnsi="Calibri" w:cs="Calibri"/>
          <w:b/>
          <w:bCs/>
          <w:color w:val="000000"/>
        </w:rPr>
        <w:t xml:space="preserve">} </w:t>
      </w:r>
      <w:r>
        <w:t>Moneda Nacional</w:t>
      </w:r>
      <w:r w:rsidR="00296B41">
        <w:t xml:space="preserve">); </w:t>
      </w:r>
      <w:r w:rsidR="004807AA">
        <w:t>precio total que la compradora se obliga a pagar a la vendedora de la siguiente forma:</w:t>
      </w:r>
    </w:p>
    <w:p w14:paraId="4C158B24" w14:textId="77777777" w:rsidR="00A46AA6" w:rsidRDefault="00A46AA6" w:rsidP="00FF0330">
      <w:pPr>
        <w:jc w:val="both"/>
      </w:pPr>
    </w:p>
    <w:tbl>
      <w:tblPr>
        <w:tblW w:w="8923" w:type="dxa"/>
        <w:tblCellMar>
          <w:top w:w="15" w:type="dxa"/>
          <w:left w:w="15" w:type="dxa"/>
          <w:bottom w:w="15" w:type="dxa"/>
          <w:right w:w="15" w:type="dxa"/>
        </w:tblCellMar>
        <w:tblLook w:val="04A0" w:firstRow="1" w:lastRow="0" w:firstColumn="1" w:lastColumn="0" w:noHBand="0" w:noVBand="1"/>
      </w:tblPr>
      <w:tblGrid>
        <w:gridCol w:w="2260"/>
        <w:gridCol w:w="2268"/>
        <w:gridCol w:w="1985"/>
        <w:gridCol w:w="2410"/>
      </w:tblGrid>
      <w:tr w:rsidR="00074124" w:rsidRPr="00074124" w14:paraId="4982B760" w14:textId="77777777" w:rsidTr="00074124">
        <w:trPr>
          <w:trHeight w:val="450"/>
        </w:trPr>
        <w:tc>
          <w:tcPr>
            <w:tcW w:w="2260" w:type="dxa"/>
            <w:tcBorders>
              <w:top w:val="single" w:sz="6" w:space="0" w:color="000000"/>
              <w:left w:val="single" w:sz="6" w:space="0" w:color="000000"/>
              <w:bottom w:val="single" w:sz="6" w:space="0" w:color="000000"/>
              <w:right w:val="single" w:sz="4" w:space="0" w:color="000000"/>
            </w:tcBorders>
            <w:shd w:val="clear" w:color="auto" w:fill="A8D08D"/>
            <w:tcMar>
              <w:top w:w="0" w:type="dxa"/>
              <w:left w:w="105" w:type="dxa"/>
              <w:bottom w:w="0" w:type="dxa"/>
              <w:right w:w="105" w:type="dxa"/>
            </w:tcMar>
            <w:vAlign w:val="center"/>
            <w:hideMark/>
          </w:tcPr>
          <w:p w14:paraId="5DA9B53C" w14:textId="77777777" w:rsidR="00074124" w:rsidRPr="00074124" w:rsidRDefault="00074124" w:rsidP="00074124">
            <w:pPr>
              <w:spacing w:after="0" w:line="240" w:lineRule="auto"/>
              <w:jc w:val="center"/>
              <w:rPr>
                <w:rFonts w:ascii="Times New Roman" w:eastAsia="Times New Roman" w:hAnsi="Times New Roman" w:cs="Times New Roman"/>
                <w:sz w:val="24"/>
                <w:szCs w:val="24"/>
                <w:lang w:eastAsia="es-MX"/>
              </w:rPr>
            </w:pPr>
            <w:r w:rsidRPr="00074124">
              <w:rPr>
                <w:rFonts w:ascii="Calibri" w:eastAsia="Times New Roman" w:hAnsi="Calibri" w:cs="Calibri"/>
                <w:b/>
                <w:bCs/>
                <w:color w:val="000000"/>
                <w:sz w:val="24"/>
                <w:szCs w:val="24"/>
                <w:lang w:eastAsia="es-MX"/>
              </w:rPr>
              <w:t>NÚM. DE PAGO</w:t>
            </w:r>
          </w:p>
        </w:tc>
        <w:tc>
          <w:tcPr>
            <w:tcW w:w="2268" w:type="dxa"/>
            <w:tcBorders>
              <w:top w:val="single" w:sz="6" w:space="0" w:color="000000"/>
              <w:left w:val="single" w:sz="4" w:space="0" w:color="000000"/>
              <w:bottom w:val="single" w:sz="6" w:space="0" w:color="000000"/>
              <w:right w:val="single" w:sz="4" w:space="0" w:color="000000"/>
            </w:tcBorders>
            <w:shd w:val="clear" w:color="auto" w:fill="A8D08D"/>
            <w:tcMar>
              <w:top w:w="0" w:type="dxa"/>
              <w:left w:w="105" w:type="dxa"/>
              <w:bottom w:w="0" w:type="dxa"/>
              <w:right w:w="105" w:type="dxa"/>
            </w:tcMar>
            <w:vAlign w:val="center"/>
            <w:hideMark/>
          </w:tcPr>
          <w:p w14:paraId="529AB376" w14:textId="77777777" w:rsidR="00074124" w:rsidRPr="00074124" w:rsidRDefault="00074124" w:rsidP="00074124">
            <w:pPr>
              <w:spacing w:after="0" w:line="240" w:lineRule="auto"/>
              <w:jc w:val="center"/>
              <w:rPr>
                <w:rFonts w:ascii="Times New Roman" w:eastAsia="Times New Roman" w:hAnsi="Times New Roman" w:cs="Times New Roman"/>
                <w:sz w:val="24"/>
                <w:szCs w:val="24"/>
                <w:lang w:eastAsia="es-MX"/>
              </w:rPr>
            </w:pPr>
            <w:r w:rsidRPr="00074124">
              <w:rPr>
                <w:rFonts w:ascii="Calibri" w:eastAsia="Times New Roman" w:hAnsi="Calibri" w:cs="Calibri"/>
                <w:b/>
                <w:bCs/>
                <w:color w:val="000000"/>
                <w:sz w:val="24"/>
                <w:szCs w:val="24"/>
                <w:lang w:eastAsia="es-MX"/>
              </w:rPr>
              <w:t>FECHA DE PAGO</w:t>
            </w:r>
          </w:p>
        </w:tc>
        <w:tc>
          <w:tcPr>
            <w:tcW w:w="1985" w:type="dxa"/>
            <w:tcBorders>
              <w:top w:val="single" w:sz="6" w:space="0" w:color="000000"/>
              <w:left w:val="single" w:sz="4" w:space="0" w:color="000000"/>
              <w:bottom w:val="single" w:sz="6" w:space="0" w:color="000000"/>
              <w:right w:val="single" w:sz="4" w:space="0" w:color="000000"/>
            </w:tcBorders>
            <w:shd w:val="clear" w:color="auto" w:fill="A8D08D"/>
            <w:tcMar>
              <w:top w:w="0" w:type="dxa"/>
              <w:left w:w="105" w:type="dxa"/>
              <w:bottom w:w="0" w:type="dxa"/>
              <w:right w:w="105" w:type="dxa"/>
            </w:tcMar>
            <w:vAlign w:val="center"/>
            <w:hideMark/>
          </w:tcPr>
          <w:p w14:paraId="13E38897" w14:textId="77777777" w:rsidR="00074124" w:rsidRPr="00074124" w:rsidRDefault="00074124" w:rsidP="00074124">
            <w:pPr>
              <w:spacing w:after="0" w:line="240" w:lineRule="auto"/>
              <w:jc w:val="center"/>
              <w:rPr>
                <w:rFonts w:ascii="Times New Roman" w:eastAsia="Times New Roman" w:hAnsi="Times New Roman" w:cs="Times New Roman"/>
                <w:sz w:val="24"/>
                <w:szCs w:val="24"/>
                <w:lang w:eastAsia="es-MX"/>
              </w:rPr>
            </w:pPr>
            <w:r w:rsidRPr="00074124">
              <w:rPr>
                <w:rFonts w:ascii="Calibri" w:eastAsia="Times New Roman" w:hAnsi="Calibri" w:cs="Calibri"/>
                <w:b/>
                <w:bCs/>
                <w:color w:val="000000"/>
                <w:sz w:val="24"/>
                <w:szCs w:val="24"/>
                <w:lang w:eastAsia="es-MX"/>
              </w:rPr>
              <w:t>CANTIDAD</w:t>
            </w:r>
          </w:p>
        </w:tc>
        <w:tc>
          <w:tcPr>
            <w:tcW w:w="2410" w:type="dxa"/>
            <w:tcBorders>
              <w:top w:val="single" w:sz="6" w:space="0" w:color="000000"/>
              <w:left w:val="single" w:sz="4" w:space="0" w:color="000000"/>
              <w:bottom w:val="single" w:sz="6" w:space="0" w:color="000000"/>
              <w:right w:val="single" w:sz="6" w:space="0" w:color="000000"/>
            </w:tcBorders>
            <w:shd w:val="clear" w:color="auto" w:fill="A8D08D"/>
            <w:tcMar>
              <w:top w:w="0" w:type="dxa"/>
              <w:left w:w="105" w:type="dxa"/>
              <w:bottom w:w="0" w:type="dxa"/>
              <w:right w:w="105" w:type="dxa"/>
            </w:tcMar>
            <w:vAlign w:val="center"/>
            <w:hideMark/>
          </w:tcPr>
          <w:p w14:paraId="1AFBD0B7" w14:textId="77777777" w:rsidR="00074124" w:rsidRPr="00074124" w:rsidRDefault="00074124" w:rsidP="00074124">
            <w:pPr>
              <w:spacing w:after="0" w:line="240" w:lineRule="auto"/>
              <w:jc w:val="center"/>
              <w:rPr>
                <w:rFonts w:ascii="Times New Roman" w:eastAsia="Times New Roman" w:hAnsi="Times New Roman" w:cs="Times New Roman"/>
                <w:sz w:val="24"/>
                <w:szCs w:val="24"/>
                <w:lang w:eastAsia="es-MX"/>
              </w:rPr>
            </w:pPr>
            <w:r w:rsidRPr="00074124">
              <w:rPr>
                <w:rFonts w:ascii="Calibri" w:eastAsia="Times New Roman" w:hAnsi="Calibri" w:cs="Calibri"/>
                <w:b/>
                <w:bCs/>
                <w:color w:val="000000"/>
                <w:sz w:val="24"/>
                <w:szCs w:val="24"/>
                <w:lang w:eastAsia="es-MX"/>
              </w:rPr>
              <w:t>CONCEPTO</w:t>
            </w:r>
          </w:p>
        </w:tc>
      </w:tr>
    </w:tbl>
    <w:p w14:paraId="36C1AEE0" w14:textId="77777777" w:rsidR="00074124" w:rsidRPr="00074124" w:rsidRDefault="00074124" w:rsidP="00074124">
      <w:pPr>
        <w:spacing w:line="240" w:lineRule="auto"/>
        <w:jc w:val="both"/>
        <w:rPr>
          <w:rFonts w:ascii="Times New Roman" w:eastAsia="Times New Roman" w:hAnsi="Times New Roman" w:cs="Times New Roman"/>
          <w:sz w:val="24"/>
          <w:szCs w:val="24"/>
          <w:lang w:eastAsia="es-MX"/>
        </w:rPr>
      </w:pPr>
      <w:r w:rsidRPr="00074124">
        <w:rPr>
          <w:rFonts w:ascii="Calibri" w:eastAsia="Times New Roman" w:hAnsi="Calibri" w:cs="Calibri"/>
          <w:color w:val="000000"/>
          <w:lang w:eastAsia="es-MX"/>
        </w:rPr>
        <w:t>{#pagos}</w:t>
      </w:r>
    </w:p>
    <w:tbl>
      <w:tblPr>
        <w:tblW w:w="8931" w:type="dxa"/>
        <w:tblInd w:w="-8" w:type="dxa"/>
        <w:tblCellMar>
          <w:top w:w="15" w:type="dxa"/>
          <w:left w:w="15" w:type="dxa"/>
          <w:bottom w:w="15" w:type="dxa"/>
          <w:right w:w="15" w:type="dxa"/>
        </w:tblCellMar>
        <w:tblLook w:val="04A0" w:firstRow="1" w:lastRow="0" w:firstColumn="1" w:lastColumn="0" w:noHBand="0" w:noVBand="1"/>
      </w:tblPr>
      <w:tblGrid>
        <w:gridCol w:w="2268"/>
        <w:gridCol w:w="2268"/>
        <w:gridCol w:w="1985"/>
        <w:gridCol w:w="2410"/>
      </w:tblGrid>
      <w:tr w:rsidR="00074124" w:rsidRPr="00074124" w14:paraId="47DC9676" w14:textId="77777777" w:rsidTr="00074124">
        <w:trPr>
          <w:trHeight w:val="300"/>
        </w:trPr>
        <w:tc>
          <w:tcPr>
            <w:tcW w:w="2268" w:type="dxa"/>
            <w:tcBorders>
              <w:top w:val="single" w:sz="6" w:space="0" w:color="000000"/>
              <w:left w:val="single" w:sz="6" w:space="0" w:color="000000"/>
              <w:bottom w:val="single" w:sz="6" w:space="0" w:color="000000"/>
              <w:right w:val="single" w:sz="4" w:space="0" w:color="000000"/>
            </w:tcBorders>
            <w:tcMar>
              <w:top w:w="0" w:type="dxa"/>
              <w:left w:w="105" w:type="dxa"/>
              <w:bottom w:w="0" w:type="dxa"/>
              <w:right w:w="105" w:type="dxa"/>
            </w:tcMar>
            <w:hideMark/>
          </w:tcPr>
          <w:p w14:paraId="3F5E886A" w14:textId="77777777" w:rsidR="00074124" w:rsidRPr="00074124" w:rsidRDefault="00074124" w:rsidP="00074124">
            <w:pPr>
              <w:spacing w:after="0" w:line="240" w:lineRule="auto"/>
              <w:jc w:val="center"/>
              <w:rPr>
                <w:rFonts w:ascii="Times New Roman" w:eastAsia="Times New Roman" w:hAnsi="Times New Roman" w:cs="Times New Roman"/>
                <w:sz w:val="24"/>
                <w:szCs w:val="24"/>
                <w:lang w:eastAsia="es-MX"/>
              </w:rPr>
            </w:pPr>
            <w:r w:rsidRPr="00074124">
              <w:rPr>
                <w:rFonts w:ascii="Calibri" w:eastAsia="Times New Roman" w:hAnsi="Calibri" w:cs="Calibri"/>
                <w:color w:val="000000"/>
                <w:lang w:eastAsia="es-MX"/>
              </w:rPr>
              <w:t>{</w:t>
            </w:r>
            <w:proofErr w:type="spellStart"/>
            <w:r w:rsidRPr="00074124">
              <w:rPr>
                <w:rFonts w:ascii="Calibri" w:eastAsia="Times New Roman" w:hAnsi="Calibri" w:cs="Calibri"/>
                <w:color w:val="000000"/>
                <w:lang w:eastAsia="es-MX"/>
              </w:rPr>
              <w:t>No_Pago</w:t>
            </w:r>
            <w:proofErr w:type="spellEnd"/>
            <w:r w:rsidRPr="00074124">
              <w:rPr>
                <w:rFonts w:ascii="Calibri" w:eastAsia="Times New Roman" w:hAnsi="Calibri" w:cs="Calibri"/>
                <w:color w:val="000000"/>
                <w:lang w:eastAsia="es-MX"/>
              </w:rPr>
              <w:t>}</w:t>
            </w:r>
          </w:p>
        </w:tc>
        <w:tc>
          <w:tcPr>
            <w:tcW w:w="2268" w:type="dxa"/>
            <w:tcBorders>
              <w:top w:val="single" w:sz="6" w:space="0" w:color="000000"/>
              <w:left w:val="single" w:sz="4" w:space="0" w:color="000000"/>
              <w:bottom w:val="single" w:sz="6" w:space="0" w:color="000000"/>
              <w:right w:val="single" w:sz="4" w:space="0" w:color="000000"/>
            </w:tcBorders>
            <w:tcMar>
              <w:top w:w="0" w:type="dxa"/>
              <w:left w:w="105" w:type="dxa"/>
              <w:bottom w:w="0" w:type="dxa"/>
              <w:right w:w="105" w:type="dxa"/>
            </w:tcMar>
            <w:hideMark/>
          </w:tcPr>
          <w:p w14:paraId="28A41776" w14:textId="77777777" w:rsidR="00074124" w:rsidRPr="00074124" w:rsidRDefault="00074124" w:rsidP="00074124">
            <w:pPr>
              <w:spacing w:after="0" w:line="240" w:lineRule="auto"/>
              <w:jc w:val="center"/>
              <w:rPr>
                <w:rFonts w:ascii="Times New Roman" w:eastAsia="Times New Roman" w:hAnsi="Times New Roman" w:cs="Times New Roman"/>
                <w:sz w:val="24"/>
                <w:szCs w:val="24"/>
                <w:lang w:eastAsia="es-MX"/>
              </w:rPr>
            </w:pPr>
            <w:r w:rsidRPr="00074124">
              <w:rPr>
                <w:rFonts w:ascii="Calibri" w:eastAsia="Times New Roman" w:hAnsi="Calibri" w:cs="Calibri"/>
                <w:color w:val="000000"/>
                <w:lang w:eastAsia="es-MX"/>
              </w:rPr>
              <w:t>{Fecha}</w:t>
            </w:r>
          </w:p>
        </w:tc>
        <w:tc>
          <w:tcPr>
            <w:tcW w:w="1985" w:type="dxa"/>
            <w:tcBorders>
              <w:top w:val="single" w:sz="6" w:space="0" w:color="000000"/>
              <w:left w:val="single" w:sz="4" w:space="0" w:color="000000"/>
              <w:bottom w:val="single" w:sz="6" w:space="0" w:color="000000"/>
              <w:right w:val="single" w:sz="4" w:space="0" w:color="000000"/>
            </w:tcBorders>
            <w:tcMar>
              <w:top w:w="0" w:type="dxa"/>
              <w:left w:w="105" w:type="dxa"/>
              <w:bottom w:w="0" w:type="dxa"/>
              <w:right w:w="105" w:type="dxa"/>
            </w:tcMar>
            <w:hideMark/>
          </w:tcPr>
          <w:p w14:paraId="3A24D240" w14:textId="77777777" w:rsidR="00074124" w:rsidRPr="00074124" w:rsidRDefault="00074124" w:rsidP="00074124">
            <w:pPr>
              <w:spacing w:after="0" w:line="240" w:lineRule="auto"/>
              <w:jc w:val="center"/>
              <w:rPr>
                <w:rFonts w:ascii="Times New Roman" w:eastAsia="Times New Roman" w:hAnsi="Times New Roman" w:cs="Times New Roman"/>
                <w:sz w:val="24"/>
                <w:szCs w:val="24"/>
                <w:lang w:eastAsia="es-MX"/>
              </w:rPr>
            </w:pPr>
            <w:r w:rsidRPr="00074124">
              <w:rPr>
                <w:rFonts w:ascii="Calibri" w:eastAsia="Times New Roman" w:hAnsi="Calibri" w:cs="Calibri"/>
                <w:color w:val="000000"/>
                <w:lang w:eastAsia="es-MX"/>
              </w:rPr>
              <w:t>$ {Importe}</w:t>
            </w:r>
          </w:p>
        </w:tc>
        <w:tc>
          <w:tcPr>
            <w:tcW w:w="2410" w:type="dxa"/>
            <w:tcBorders>
              <w:top w:val="single" w:sz="6" w:space="0" w:color="000000"/>
              <w:left w:val="single" w:sz="4" w:space="0" w:color="000000"/>
              <w:bottom w:val="single" w:sz="6" w:space="0" w:color="000000"/>
              <w:right w:val="single" w:sz="6" w:space="0" w:color="000000"/>
            </w:tcBorders>
            <w:tcMar>
              <w:top w:w="0" w:type="dxa"/>
              <w:left w:w="105" w:type="dxa"/>
              <w:bottom w:w="0" w:type="dxa"/>
              <w:right w:w="105" w:type="dxa"/>
            </w:tcMar>
            <w:hideMark/>
          </w:tcPr>
          <w:p w14:paraId="31A2A68F" w14:textId="77777777" w:rsidR="00074124" w:rsidRPr="00074124" w:rsidRDefault="00074124" w:rsidP="00074124">
            <w:pPr>
              <w:spacing w:after="0" w:line="240" w:lineRule="auto"/>
              <w:jc w:val="center"/>
              <w:rPr>
                <w:rFonts w:ascii="Times New Roman" w:eastAsia="Times New Roman" w:hAnsi="Times New Roman" w:cs="Times New Roman"/>
                <w:sz w:val="24"/>
                <w:szCs w:val="24"/>
                <w:lang w:eastAsia="es-MX"/>
              </w:rPr>
            </w:pPr>
            <w:r w:rsidRPr="00074124">
              <w:rPr>
                <w:rFonts w:ascii="Calibri" w:eastAsia="Times New Roman" w:hAnsi="Calibri" w:cs="Calibri"/>
                <w:color w:val="000000"/>
                <w:lang w:eastAsia="es-MX"/>
              </w:rPr>
              <w:t>{</w:t>
            </w:r>
            <w:proofErr w:type="spellStart"/>
            <w:r w:rsidRPr="00074124">
              <w:rPr>
                <w:rFonts w:ascii="Calibri" w:eastAsia="Times New Roman" w:hAnsi="Calibri" w:cs="Calibri"/>
                <w:color w:val="000000"/>
                <w:lang w:eastAsia="es-MX"/>
              </w:rPr>
              <w:t>Tipo_Pago</w:t>
            </w:r>
            <w:proofErr w:type="spellEnd"/>
            <w:r w:rsidRPr="00074124">
              <w:rPr>
                <w:rFonts w:ascii="Calibri" w:eastAsia="Times New Roman" w:hAnsi="Calibri" w:cs="Calibri"/>
                <w:color w:val="000000"/>
                <w:lang w:eastAsia="es-MX"/>
              </w:rPr>
              <w:t>}</w:t>
            </w:r>
          </w:p>
        </w:tc>
      </w:tr>
    </w:tbl>
    <w:p w14:paraId="748516E3" w14:textId="77777777" w:rsidR="00074124" w:rsidRPr="00074124" w:rsidRDefault="00074124" w:rsidP="00074124">
      <w:pPr>
        <w:spacing w:line="240" w:lineRule="auto"/>
        <w:jc w:val="both"/>
        <w:rPr>
          <w:rFonts w:ascii="Times New Roman" w:eastAsia="Times New Roman" w:hAnsi="Times New Roman" w:cs="Times New Roman"/>
          <w:sz w:val="24"/>
          <w:szCs w:val="24"/>
          <w:lang w:eastAsia="es-MX"/>
        </w:rPr>
      </w:pPr>
      <w:r w:rsidRPr="00074124">
        <w:rPr>
          <w:rFonts w:ascii="Calibri" w:eastAsia="Times New Roman" w:hAnsi="Calibri" w:cs="Calibri"/>
          <w:color w:val="000000"/>
          <w:lang w:eastAsia="es-MX"/>
        </w:rPr>
        <w:t>{/pagos}</w:t>
      </w:r>
    </w:p>
    <w:tbl>
      <w:tblPr>
        <w:tblW w:w="8923" w:type="dxa"/>
        <w:tblLayout w:type="fixed"/>
        <w:tblCellMar>
          <w:top w:w="15" w:type="dxa"/>
          <w:left w:w="15" w:type="dxa"/>
          <w:bottom w:w="15" w:type="dxa"/>
          <w:right w:w="15" w:type="dxa"/>
        </w:tblCellMar>
        <w:tblLook w:val="04A0" w:firstRow="1" w:lastRow="0" w:firstColumn="1" w:lastColumn="0" w:noHBand="0" w:noVBand="1"/>
      </w:tblPr>
      <w:tblGrid>
        <w:gridCol w:w="2260"/>
        <w:gridCol w:w="2268"/>
        <w:gridCol w:w="1985"/>
        <w:gridCol w:w="2410"/>
      </w:tblGrid>
      <w:tr w:rsidR="00330C9D" w:rsidRPr="00074124" w14:paraId="0E572AC5" w14:textId="77777777" w:rsidTr="00330C9D">
        <w:trPr>
          <w:trHeight w:val="152"/>
        </w:trPr>
        <w:tc>
          <w:tcPr>
            <w:tcW w:w="2260" w:type="dxa"/>
            <w:tcBorders>
              <w:top w:val="single" w:sz="6" w:space="0" w:color="000000"/>
              <w:left w:val="single" w:sz="6" w:space="0" w:color="000000"/>
              <w:bottom w:val="single" w:sz="6" w:space="0" w:color="000000"/>
              <w:right w:val="single" w:sz="4" w:space="0" w:color="000000"/>
            </w:tcBorders>
            <w:tcMar>
              <w:top w:w="0" w:type="dxa"/>
              <w:left w:w="105" w:type="dxa"/>
              <w:bottom w:w="0" w:type="dxa"/>
              <w:right w:w="105" w:type="dxa"/>
            </w:tcMar>
            <w:hideMark/>
          </w:tcPr>
          <w:p w14:paraId="30CC037E" w14:textId="77777777" w:rsidR="00074124" w:rsidRPr="00074124" w:rsidRDefault="00074124" w:rsidP="00074124">
            <w:pPr>
              <w:spacing w:after="0" w:line="240" w:lineRule="auto"/>
              <w:jc w:val="center"/>
              <w:rPr>
                <w:rFonts w:ascii="Times New Roman" w:eastAsia="Times New Roman" w:hAnsi="Times New Roman" w:cs="Times New Roman"/>
                <w:sz w:val="24"/>
                <w:szCs w:val="24"/>
                <w:lang w:eastAsia="es-MX"/>
              </w:rPr>
            </w:pPr>
            <w:r w:rsidRPr="00074124">
              <w:rPr>
                <w:rFonts w:ascii="Calibri" w:eastAsia="Times New Roman" w:hAnsi="Calibri" w:cs="Calibri"/>
                <w:b/>
                <w:bCs/>
                <w:color w:val="000000"/>
                <w:lang w:eastAsia="es-MX"/>
              </w:rPr>
              <w:t>TOTAL:</w:t>
            </w:r>
          </w:p>
        </w:tc>
        <w:tc>
          <w:tcPr>
            <w:tcW w:w="2268" w:type="dxa"/>
            <w:tcBorders>
              <w:top w:val="single" w:sz="6" w:space="0" w:color="000000"/>
              <w:left w:val="single" w:sz="4" w:space="0" w:color="000000"/>
              <w:bottom w:val="single" w:sz="6" w:space="0" w:color="000000"/>
              <w:right w:val="single" w:sz="4" w:space="0" w:color="000000"/>
            </w:tcBorders>
            <w:tcMar>
              <w:top w:w="0" w:type="dxa"/>
              <w:left w:w="105" w:type="dxa"/>
              <w:bottom w:w="0" w:type="dxa"/>
              <w:right w:w="105" w:type="dxa"/>
            </w:tcMar>
            <w:hideMark/>
          </w:tcPr>
          <w:p w14:paraId="1DAECA86" w14:textId="77777777" w:rsidR="00074124" w:rsidRPr="00074124" w:rsidRDefault="00074124" w:rsidP="00074124">
            <w:pPr>
              <w:spacing w:after="0" w:line="240" w:lineRule="auto"/>
              <w:rPr>
                <w:rFonts w:ascii="Times New Roman" w:eastAsia="Times New Roman" w:hAnsi="Times New Roman" w:cs="Times New Roman"/>
                <w:sz w:val="24"/>
                <w:szCs w:val="24"/>
                <w:lang w:eastAsia="es-MX"/>
              </w:rPr>
            </w:pPr>
          </w:p>
        </w:tc>
        <w:tc>
          <w:tcPr>
            <w:tcW w:w="1985" w:type="dxa"/>
            <w:tcBorders>
              <w:top w:val="single" w:sz="6" w:space="0" w:color="000000"/>
              <w:left w:val="single" w:sz="4" w:space="0" w:color="000000"/>
              <w:bottom w:val="single" w:sz="6" w:space="0" w:color="000000"/>
              <w:right w:val="single" w:sz="4" w:space="0" w:color="000000"/>
            </w:tcBorders>
            <w:shd w:val="clear" w:color="auto" w:fill="E2EFD9"/>
            <w:tcMar>
              <w:top w:w="0" w:type="dxa"/>
              <w:left w:w="105" w:type="dxa"/>
              <w:bottom w:w="0" w:type="dxa"/>
              <w:right w:w="105" w:type="dxa"/>
            </w:tcMar>
            <w:hideMark/>
          </w:tcPr>
          <w:p w14:paraId="559C30AC" w14:textId="77777777" w:rsidR="00074124" w:rsidRPr="00074124" w:rsidRDefault="00074124" w:rsidP="00074124">
            <w:pPr>
              <w:spacing w:after="0" w:line="240" w:lineRule="auto"/>
              <w:jc w:val="center"/>
              <w:rPr>
                <w:rFonts w:ascii="Times New Roman" w:eastAsia="Times New Roman" w:hAnsi="Times New Roman" w:cs="Times New Roman"/>
                <w:sz w:val="24"/>
                <w:szCs w:val="24"/>
                <w:lang w:eastAsia="es-MX"/>
              </w:rPr>
            </w:pPr>
            <w:r w:rsidRPr="00074124">
              <w:rPr>
                <w:rFonts w:ascii="Calibri" w:eastAsia="Times New Roman" w:hAnsi="Calibri" w:cs="Calibri"/>
                <w:b/>
                <w:bCs/>
                <w:color w:val="000000"/>
                <w:lang w:eastAsia="es-MX"/>
              </w:rPr>
              <w:t>$ {</w:t>
            </w:r>
            <w:proofErr w:type="spellStart"/>
            <w:r w:rsidRPr="00074124">
              <w:rPr>
                <w:rFonts w:ascii="Calibri" w:eastAsia="Times New Roman" w:hAnsi="Calibri" w:cs="Calibri"/>
                <w:b/>
                <w:bCs/>
                <w:color w:val="000000"/>
                <w:lang w:eastAsia="es-MX"/>
              </w:rPr>
              <w:t>contrato.Total</w:t>
            </w:r>
            <w:proofErr w:type="spellEnd"/>
            <w:r w:rsidRPr="00074124">
              <w:rPr>
                <w:rFonts w:ascii="Calibri" w:eastAsia="Times New Roman" w:hAnsi="Calibri" w:cs="Calibri"/>
                <w:b/>
                <w:bCs/>
                <w:color w:val="000000"/>
                <w:lang w:eastAsia="es-MX"/>
              </w:rPr>
              <w:t>}</w:t>
            </w:r>
          </w:p>
        </w:tc>
        <w:tc>
          <w:tcPr>
            <w:tcW w:w="2410" w:type="dxa"/>
            <w:tcBorders>
              <w:top w:val="single" w:sz="6" w:space="0" w:color="000000"/>
              <w:left w:val="single" w:sz="4" w:space="0" w:color="000000"/>
              <w:bottom w:val="single" w:sz="6" w:space="0" w:color="000000"/>
              <w:right w:val="single" w:sz="6" w:space="0" w:color="000000"/>
            </w:tcBorders>
            <w:tcMar>
              <w:top w:w="0" w:type="dxa"/>
              <w:left w:w="105" w:type="dxa"/>
              <w:bottom w:w="0" w:type="dxa"/>
              <w:right w:w="105" w:type="dxa"/>
            </w:tcMar>
            <w:hideMark/>
          </w:tcPr>
          <w:p w14:paraId="640426F3" w14:textId="77777777" w:rsidR="00074124" w:rsidRPr="00074124" w:rsidRDefault="00074124" w:rsidP="00074124">
            <w:pPr>
              <w:spacing w:after="0" w:line="240" w:lineRule="auto"/>
              <w:rPr>
                <w:rFonts w:ascii="Times New Roman" w:eastAsia="Times New Roman" w:hAnsi="Times New Roman" w:cs="Times New Roman"/>
                <w:sz w:val="24"/>
                <w:szCs w:val="24"/>
                <w:lang w:eastAsia="es-MX"/>
              </w:rPr>
            </w:pPr>
          </w:p>
        </w:tc>
      </w:tr>
    </w:tbl>
    <w:p w14:paraId="7979BA77" w14:textId="77777777" w:rsidR="00074124" w:rsidRDefault="00074124" w:rsidP="00FF0330">
      <w:pPr>
        <w:jc w:val="both"/>
      </w:pPr>
    </w:p>
    <w:p w14:paraId="3A8E293A" w14:textId="77777777" w:rsidR="00D2158F" w:rsidRDefault="00D2158F" w:rsidP="00FF0330">
      <w:pPr>
        <w:jc w:val="both"/>
      </w:pPr>
    </w:p>
    <w:p w14:paraId="17E914B1" w14:textId="1EE9F46F" w:rsidR="00374BDB" w:rsidRDefault="00374BDB" w:rsidP="00FF0330">
      <w:pPr>
        <w:jc w:val="both"/>
      </w:pPr>
      <w:r>
        <w:t xml:space="preserve">En la fecha de firma de la escritura pública de compraventa, la cantidad de $ </w:t>
      </w:r>
      <w:r w:rsidR="00D2158F">
        <w:rPr>
          <w:rFonts w:ascii="Calibri" w:hAnsi="Calibri" w:cs="Calibri"/>
          <w:b/>
          <w:bCs/>
          <w:color w:val="000000"/>
        </w:rPr>
        <w:t>{</w:t>
      </w:r>
      <w:proofErr w:type="spellStart"/>
      <w:r w:rsidR="00D2158F">
        <w:rPr>
          <w:rFonts w:ascii="Calibri" w:hAnsi="Calibri" w:cs="Calibri"/>
          <w:b/>
          <w:bCs/>
          <w:color w:val="000000"/>
        </w:rPr>
        <w:t>contrato.Saldo</w:t>
      </w:r>
      <w:proofErr w:type="spellEnd"/>
      <w:r w:rsidR="00D2158F">
        <w:rPr>
          <w:rFonts w:ascii="Calibri" w:hAnsi="Calibri" w:cs="Calibri"/>
          <w:b/>
          <w:bCs/>
          <w:color w:val="000000"/>
        </w:rPr>
        <w:t>}</w:t>
      </w:r>
      <w:r>
        <w:t xml:space="preserve"> M.N. (</w:t>
      </w:r>
      <w:r w:rsidR="00D2158F">
        <w:rPr>
          <w:rFonts w:ascii="Calibri" w:hAnsi="Calibri" w:cs="Calibri"/>
          <w:b/>
          <w:bCs/>
          <w:color w:val="000000"/>
        </w:rPr>
        <w:t>{</w:t>
      </w:r>
      <w:proofErr w:type="spellStart"/>
      <w:r w:rsidR="00D2158F">
        <w:rPr>
          <w:rFonts w:ascii="Calibri" w:hAnsi="Calibri" w:cs="Calibri"/>
          <w:b/>
          <w:bCs/>
          <w:color w:val="000000"/>
        </w:rPr>
        <w:t>contrato.Saldo_Letras</w:t>
      </w:r>
      <w:proofErr w:type="spellEnd"/>
      <w:r w:rsidR="00D2158F">
        <w:rPr>
          <w:rFonts w:ascii="Calibri" w:hAnsi="Calibri" w:cs="Calibri"/>
          <w:b/>
          <w:bCs/>
          <w:color w:val="000000"/>
        </w:rPr>
        <w:t>}</w:t>
      </w:r>
      <w:r w:rsidR="00D2158F">
        <w:rPr>
          <w:rFonts w:ascii="Calibri" w:hAnsi="Calibri" w:cs="Calibri"/>
          <w:color w:val="000000"/>
        </w:rPr>
        <w:t xml:space="preserve"> </w:t>
      </w:r>
      <w:r>
        <w:t xml:space="preserve"> Moneda Nacional)</w:t>
      </w:r>
      <w:r w:rsidR="007A2AFD">
        <w:t xml:space="preserve">, </w:t>
      </w:r>
      <w:r w:rsidR="00BF40FB" w:rsidRPr="00BF40FB">
        <w:t>a tra</w:t>
      </w:r>
      <w:r w:rsidR="00BF40FB">
        <w:t>v</w:t>
      </w:r>
      <w:r w:rsidR="00BF40FB" w:rsidRPr="00BF40FB">
        <w:t>és de los medios de pago autorizados por la ley</w:t>
      </w:r>
      <w:r w:rsidR="00BF40FB" w:rsidRPr="00BF40FB">
        <w:rPr>
          <w:lang w:val="es-ES_tradnl"/>
        </w:rPr>
        <w:t xml:space="preserve"> a la cuenta </w:t>
      </w:r>
      <w:r w:rsidR="00D2158F">
        <w:rPr>
          <w:rFonts w:ascii="Calibri" w:hAnsi="Calibri" w:cs="Calibri"/>
          <w:b/>
          <w:bCs/>
          <w:color w:val="000000"/>
        </w:rPr>
        <w:t>{</w:t>
      </w:r>
      <w:proofErr w:type="spellStart"/>
      <w:r w:rsidR="00D2158F">
        <w:rPr>
          <w:rFonts w:ascii="Calibri" w:hAnsi="Calibri" w:cs="Calibri"/>
          <w:b/>
          <w:bCs/>
          <w:color w:val="000000"/>
        </w:rPr>
        <w:t>forma_pago.Cuenta_Deposito_Cuenta</w:t>
      </w:r>
      <w:proofErr w:type="spellEnd"/>
      <w:r w:rsidR="00D2158F">
        <w:rPr>
          <w:rFonts w:ascii="Calibri" w:hAnsi="Calibri" w:cs="Calibri"/>
          <w:b/>
          <w:bCs/>
          <w:color w:val="000000"/>
        </w:rPr>
        <w:t>}</w:t>
      </w:r>
      <w:r w:rsidR="00BF40FB" w:rsidRPr="00BF40FB">
        <w:rPr>
          <w:lang w:val="es-ES_tradnl"/>
        </w:rPr>
        <w:t xml:space="preserve"> en la institución financiera </w:t>
      </w:r>
      <w:r w:rsidR="00D2158F">
        <w:rPr>
          <w:rFonts w:ascii="Calibri" w:hAnsi="Calibri" w:cs="Calibri"/>
          <w:b/>
          <w:bCs/>
          <w:color w:val="000000"/>
        </w:rPr>
        <w:t>{</w:t>
      </w:r>
      <w:proofErr w:type="spellStart"/>
      <w:r w:rsidR="00D2158F">
        <w:rPr>
          <w:rFonts w:ascii="Calibri" w:hAnsi="Calibri" w:cs="Calibri"/>
          <w:b/>
          <w:bCs/>
          <w:color w:val="000000"/>
        </w:rPr>
        <w:t>forma_pago.Cuenta_Deposito_Banco</w:t>
      </w:r>
      <w:proofErr w:type="spellEnd"/>
      <w:r w:rsidR="00D2158F">
        <w:rPr>
          <w:rFonts w:ascii="Calibri" w:hAnsi="Calibri" w:cs="Calibri"/>
          <w:b/>
          <w:bCs/>
          <w:color w:val="000000"/>
        </w:rPr>
        <w:t>}</w:t>
      </w:r>
      <w:r w:rsidR="00BF40FB" w:rsidRPr="00BF40FB">
        <w:rPr>
          <w:lang w:val="es-ES_tradnl"/>
        </w:rPr>
        <w:t xml:space="preserve"> con CLABE INTERBANCARIA </w:t>
      </w:r>
      <w:r w:rsidR="00D2158F">
        <w:rPr>
          <w:rFonts w:ascii="Calibri" w:hAnsi="Calibri" w:cs="Calibri"/>
          <w:b/>
          <w:bCs/>
          <w:color w:val="000000"/>
        </w:rPr>
        <w:t>{</w:t>
      </w:r>
      <w:proofErr w:type="spellStart"/>
      <w:r w:rsidR="00D2158F">
        <w:rPr>
          <w:rFonts w:ascii="Calibri" w:hAnsi="Calibri" w:cs="Calibri"/>
          <w:b/>
          <w:bCs/>
          <w:color w:val="000000"/>
        </w:rPr>
        <w:t>forma_pago.Cuenta_Deposito_Clabe</w:t>
      </w:r>
      <w:proofErr w:type="spellEnd"/>
      <w:r w:rsidR="00D2158F">
        <w:rPr>
          <w:rFonts w:ascii="Calibri" w:hAnsi="Calibri" w:cs="Calibri"/>
          <w:b/>
          <w:bCs/>
          <w:color w:val="000000"/>
        </w:rPr>
        <w:t>}</w:t>
      </w:r>
      <w:r w:rsidR="00BF40FB" w:rsidRPr="00BF40FB">
        <w:rPr>
          <w:lang w:val="es-ES_tradnl"/>
        </w:rPr>
        <w:t xml:space="preserve"> con referencia </w:t>
      </w:r>
      <w:r w:rsidR="00D2158F">
        <w:rPr>
          <w:rFonts w:ascii="Calibri" w:hAnsi="Calibri" w:cs="Calibri"/>
          <w:b/>
          <w:bCs/>
          <w:color w:val="000000"/>
        </w:rPr>
        <w:t>{</w:t>
      </w:r>
      <w:proofErr w:type="spellStart"/>
      <w:r w:rsidR="00D2158F">
        <w:rPr>
          <w:rFonts w:ascii="Calibri" w:hAnsi="Calibri" w:cs="Calibri"/>
          <w:b/>
          <w:bCs/>
          <w:color w:val="000000"/>
        </w:rPr>
        <w:t>contrato.Referencia</w:t>
      </w:r>
      <w:proofErr w:type="spellEnd"/>
      <w:r w:rsidR="00D2158F">
        <w:rPr>
          <w:rFonts w:ascii="Calibri" w:hAnsi="Calibri" w:cs="Calibri"/>
          <w:b/>
          <w:bCs/>
          <w:color w:val="000000"/>
        </w:rPr>
        <w:t>}</w:t>
      </w:r>
      <w:r w:rsidR="00BF40FB" w:rsidRPr="00BF40FB">
        <w:rPr>
          <w:lang w:val="es-ES_tradnl"/>
        </w:rPr>
        <w:t>.</w:t>
      </w:r>
    </w:p>
    <w:p w14:paraId="0E6A0E90" w14:textId="1CC124AA" w:rsidR="00F70915" w:rsidRDefault="00733FED" w:rsidP="00FF0330">
      <w:pPr>
        <w:jc w:val="both"/>
      </w:pPr>
      <w:r>
        <w:t xml:space="preserve">Si la compradora demora en el pago del precio, se constituirá en la obligación de pagar a la vendedora el interés </w:t>
      </w:r>
      <w:r w:rsidRPr="00704A01">
        <w:t xml:space="preserve">moratorio del </w:t>
      </w:r>
      <w:r w:rsidR="00B633A8" w:rsidRPr="00704A01">
        <w:t>3</w:t>
      </w:r>
      <w:r w:rsidRPr="00704A01">
        <w:t xml:space="preserve"> % mensual sobre el importe pagadero por el tiempo que medie el retraso en el pago</w:t>
      </w:r>
      <w:r w:rsidR="003F3E81" w:rsidRPr="00704A01">
        <w:t xml:space="preserve">. Dicho interés moratorio se calcula de la siguiente manera: </w:t>
      </w:r>
      <w:r w:rsidR="00026354" w:rsidRPr="00704A01">
        <w:t>3% (tres por ciento) mensual sobre saldos insolutos, mientras persista la mora</w:t>
      </w:r>
      <w:r w:rsidR="003F3E81" w:rsidRPr="00704A01">
        <w:t>.</w:t>
      </w:r>
    </w:p>
    <w:p w14:paraId="0E68201B" w14:textId="75F0939B" w:rsidR="001B3C24" w:rsidRDefault="00391250" w:rsidP="00FF0330">
      <w:pPr>
        <w:jc w:val="both"/>
      </w:pPr>
      <w:r>
        <w:t>Los pagos que realice la compradora, aún en forma extemporánea y que sean aceptados por la vendedora, liberan a la compradora de las obligaciones inherentes a dichos pagos.</w:t>
      </w:r>
    </w:p>
    <w:p w14:paraId="027786A8" w14:textId="4786D9EB" w:rsidR="00C36C64" w:rsidRDefault="00D224BE" w:rsidP="00FF0330">
      <w:pPr>
        <w:jc w:val="both"/>
      </w:pPr>
      <w:r>
        <w:lastRenderedPageBreak/>
        <w:t xml:space="preserve">Los importes señalados en esta </w:t>
      </w:r>
      <w:r w:rsidR="00FD26AD">
        <w:t>cláusula</w:t>
      </w:r>
      <w:r>
        <w:t xml:space="preserve"> son todas las cantidades a cargo de la compradora por concepto de la compraventa, por lo que, la vendedora se obliga a respetar en todo momento dicho costo.</w:t>
      </w:r>
    </w:p>
    <w:p w14:paraId="2EC3B69A" w14:textId="26F82C6F" w:rsidR="00B13873" w:rsidRDefault="00B13873" w:rsidP="00FF0330">
      <w:pPr>
        <w:jc w:val="both"/>
      </w:pPr>
      <w:r w:rsidRPr="00B13873">
        <w:rPr>
          <w:b/>
          <w:bCs/>
        </w:rPr>
        <w:t>Tercera. Ga</w:t>
      </w:r>
      <w:r w:rsidR="00C53311">
        <w:rPr>
          <w:b/>
          <w:bCs/>
        </w:rPr>
        <w:t>s</w:t>
      </w:r>
      <w:r w:rsidRPr="00B13873">
        <w:rPr>
          <w:b/>
          <w:bCs/>
        </w:rPr>
        <w:t>tos operativos. -</w:t>
      </w:r>
      <w:r>
        <w:t xml:space="preserve"> En virtud del presente contrato, la compradora debe pagar los siguientes gastos operativos, distintos del precio de la venta: </w:t>
      </w:r>
      <w:r w:rsidR="00B62CF2" w:rsidRPr="0057039B">
        <w:rPr>
          <w:b/>
          <w:bCs/>
        </w:rPr>
        <w:t>Avalúo</w:t>
      </w:r>
      <w:r w:rsidR="00B62CF2">
        <w:rPr>
          <w:b/>
          <w:bCs/>
        </w:rPr>
        <w:t xml:space="preserve"> comercial y catastral</w:t>
      </w:r>
      <w:r w:rsidR="00B62CF2" w:rsidRPr="0057039B">
        <w:rPr>
          <w:b/>
          <w:bCs/>
        </w:rPr>
        <w:t xml:space="preserve"> del inmueble, Honorarios por investigación crediticia</w:t>
      </w:r>
      <w:r w:rsidR="00B62CF2">
        <w:rPr>
          <w:b/>
          <w:bCs/>
        </w:rPr>
        <w:t xml:space="preserve"> y</w:t>
      </w:r>
      <w:r w:rsidR="00B62CF2" w:rsidRPr="0057039B">
        <w:rPr>
          <w:b/>
          <w:bCs/>
        </w:rPr>
        <w:t xml:space="preserve"> Comisión por apertura</w:t>
      </w:r>
      <w:r w:rsidR="00B62CF2">
        <w:rPr>
          <w:b/>
          <w:bCs/>
        </w:rPr>
        <w:t xml:space="preserve"> que cobre la Institución Financiera que otorgue crédito hipotecario</w:t>
      </w:r>
      <w:r w:rsidR="00B62CF2" w:rsidRPr="0057039B">
        <w:rPr>
          <w:b/>
          <w:bCs/>
        </w:rPr>
        <w:t>, Gastos y Honorarios Notariales</w:t>
      </w:r>
      <w:r w:rsidR="00B62CF2">
        <w:t>.</w:t>
      </w:r>
    </w:p>
    <w:p w14:paraId="188CD95B" w14:textId="3E6F6F92" w:rsidR="005F1779" w:rsidRDefault="00CC3B54" w:rsidP="00FF0330">
      <w:pPr>
        <w:jc w:val="both"/>
      </w:pPr>
      <w:r w:rsidRPr="00CC3B54">
        <w:rPr>
          <w:b/>
          <w:bCs/>
        </w:rPr>
        <w:t>Cuarta. Fondo de reserva. -</w:t>
      </w:r>
      <w:r w:rsidRPr="00CC3B54">
        <w:t xml:space="preserve"> La compradora deberá pagar previo a la formalización de la escritura de compraventa del inmueble señalado en la declaración III, inciso b), una cuota destinada a la conformación de un fondo de reserva para reposiciones o reparaciones extraordinarias de las áreas comunes del condominio por la cantidad de $</w:t>
      </w:r>
      <w:r w:rsidR="007E7A0A">
        <w:t xml:space="preserve"> </w:t>
      </w:r>
      <w:r w:rsidR="007E7A0A" w:rsidRPr="00EE1EA9">
        <w:rPr>
          <w:rFonts w:ascii="Calibri" w:eastAsia="Calibri" w:hAnsi="Calibri" w:cs="Calibri"/>
          <w:b/>
          <w:bCs/>
          <w:color w:val="000000" w:themeColor="text1"/>
          <w:lang w:val="es-ES"/>
        </w:rPr>
        <w:t>{</w:t>
      </w:r>
      <w:proofErr w:type="spellStart"/>
      <w:r w:rsidR="007E7A0A" w:rsidRPr="000602C5">
        <w:rPr>
          <w:rFonts w:ascii="Calibri" w:eastAsia="Calibri" w:hAnsi="Calibri" w:cs="Calibri"/>
          <w:b/>
          <w:bCs/>
          <w:color w:val="000000" w:themeColor="text1"/>
          <w:lang w:val="es-ES"/>
        </w:rPr>
        <w:t>forma_pago</w:t>
      </w:r>
      <w:r w:rsidR="007E7A0A" w:rsidRPr="00EE1EA9">
        <w:rPr>
          <w:rFonts w:ascii="Calibri" w:eastAsia="Calibri" w:hAnsi="Calibri" w:cs="Calibri"/>
          <w:b/>
          <w:bCs/>
          <w:color w:val="000000" w:themeColor="text1"/>
          <w:lang w:val="es-ES"/>
        </w:rPr>
        <w:t>.Fondo_Reserva</w:t>
      </w:r>
      <w:proofErr w:type="spellEnd"/>
      <w:r w:rsidR="007E7A0A" w:rsidRPr="00EE1EA9">
        <w:rPr>
          <w:rFonts w:ascii="Calibri" w:eastAsia="Calibri" w:hAnsi="Calibri" w:cs="Calibri"/>
          <w:b/>
          <w:bCs/>
          <w:color w:val="000000" w:themeColor="text1"/>
          <w:lang w:val="es-ES"/>
        </w:rPr>
        <w:t>}</w:t>
      </w:r>
      <w:r w:rsidR="007E7A0A">
        <w:rPr>
          <w:rFonts w:ascii="Calibri" w:eastAsia="Calibri" w:hAnsi="Calibri" w:cs="Calibri"/>
          <w:b/>
          <w:bCs/>
          <w:color w:val="000000" w:themeColor="text1"/>
          <w:lang w:val="es-ES"/>
        </w:rPr>
        <w:t xml:space="preserve"> </w:t>
      </w:r>
      <w:r w:rsidRPr="00CC3B54">
        <w:t>M.N. (</w:t>
      </w:r>
      <w:r w:rsidR="007E7A0A" w:rsidRPr="00EE1EA9">
        <w:rPr>
          <w:rFonts w:ascii="Calibri" w:eastAsia="Calibri" w:hAnsi="Calibri" w:cs="Calibri"/>
          <w:b/>
          <w:bCs/>
          <w:color w:val="000000" w:themeColor="text1"/>
          <w:lang w:val="es-ES"/>
        </w:rPr>
        <w:t>{</w:t>
      </w:r>
      <w:proofErr w:type="spellStart"/>
      <w:r w:rsidR="007E7A0A" w:rsidRPr="000602C5">
        <w:rPr>
          <w:rFonts w:ascii="Calibri" w:eastAsia="Calibri" w:hAnsi="Calibri" w:cs="Calibri"/>
          <w:b/>
          <w:bCs/>
          <w:color w:val="000000" w:themeColor="text1"/>
          <w:lang w:val="es-ES"/>
        </w:rPr>
        <w:t>forma_pago</w:t>
      </w:r>
      <w:r w:rsidR="007E7A0A" w:rsidRPr="00EE1EA9">
        <w:rPr>
          <w:rFonts w:ascii="Calibri" w:eastAsia="Calibri" w:hAnsi="Calibri" w:cs="Calibri"/>
          <w:b/>
          <w:bCs/>
          <w:color w:val="000000" w:themeColor="text1"/>
          <w:lang w:val="es-ES"/>
        </w:rPr>
        <w:t>.</w:t>
      </w:r>
      <w:r w:rsidR="007E7A0A" w:rsidRPr="00252D7C">
        <w:rPr>
          <w:rFonts w:ascii="Calibri" w:eastAsia="Calibri" w:hAnsi="Calibri" w:cs="Calibri"/>
          <w:b/>
          <w:bCs/>
          <w:color w:val="000000" w:themeColor="text1"/>
          <w:lang w:val="es-ES"/>
        </w:rPr>
        <w:t>Fondo_Reserva_Letras</w:t>
      </w:r>
      <w:proofErr w:type="spellEnd"/>
      <w:r w:rsidR="007E7A0A" w:rsidRPr="00EE1EA9">
        <w:rPr>
          <w:rFonts w:ascii="Calibri" w:eastAsia="Calibri" w:hAnsi="Calibri" w:cs="Calibri"/>
          <w:b/>
          <w:bCs/>
          <w:color w:val="000000" w:themeColor="text1"/>
          <w:lang w:val="es-ES"/>
        </w:rPr>
        <w:t>}</w:t>
      </w:r>
      <w:r w:rsidR="007E7A0A">
        <w:rPr>
          <w:rFonts w:ascii="Calibri" w:eastAsia="Calibri" w:hAnsi="Calibri" w:cs="Calibri"/>
          <w:b/>
          <w:bCs/>
          <w:color w:val="000000" w:themeColor="text1"/>
          <w:lang w:val="es-ES"/>
        </w:rPr>
        <w:t xml:space="preserve"> </w:t>
      </w:r>
      <w:r w:rsidRPr="00CC3B54">
        <w:t xml:space="preserve">Moneda Nacional), a través de los medios de pago autorizados por la ley a la cuenta </w:t>
      </w:r>
      <w:r w:rsidR="007E7A0A" w:rsidRPr="633FD6D7">
        <w:rPr>
          <w:rFonts w:ascii="Calibri" w:eastAsia="Calibri" w:hAnsi="Calibri" w:cs="Calibri"/>
          <w:b/>
          <w:bCs/>
          <w:color w:val="000000" w:themeColor="text1"/>
          <w:lang w:val="es-ES"/>
        </w:rPr>
        <w:t>{</w:t>
      </w:r>
      <w:proofErr w:type="spellStart"/>
      <w:r w:rsidR="007E7A0A" w:rsidRPr="633FD6D7">
        <w:rPr>
          <w:rFonts w:ascii="Calibri" w:eastAsia="Calibri" w:hAnsi="Calibri" w:cs="Calibri"/>
          <w:b/>
          <w:bCs/>
          <w:color w:val="000000" w:themeColor="text1"/>
          <w:lang w:val="es-ES"/>
        </w:rPr>
        <w:t>forma_pago.Cuenta_Deposito_Cuenta</w:t>
      </w:r>
      <w:proofErr w:type="spellEnd"/>
      <w:r w:rsidR="007E7A0A" w:rsidRPr="633FD6D7">
        <w:rPr>
          <w:rFonts w:ascii="Calibri" w:eastAsia="Calibri" w:hAnsi="Calibri" w:cs="Calibri"/>
          <w:b/>
          <w:bCs/>
          <w:color w:val="000000" w:themeColor="text1"/>
          <w:lang w:val="es-ES"/>
        </w:rPr>
        <w:t>}</w:t>
      </w:r>
      <w:r w:rsidR="007E7A0A">
        <w:t xml:space="preserve"> </w:t>
      </w:r>
      <w:r w:rsidRPr="00CC3B54">
        <w:t>en la institución financiera</w:t>
      </w:r>
      <w:r w:rsidR="007E7A0A" w:rsidRPr="633FD6D7">
        <w:rPr>
          <w:rFonts w:ascii="Calibri" w:eastAsia="Calibri" w:hAnsi="Calibri" w:cs="Calibri"/>
          <w:b/>
          <w:bCs/>
          <w:color w:val="000000" w:themeColor="text1"/>
          <w:lang w:val="es-ES"/>
        </w:rPr>
        <w:t>{</w:t>
      </w:r>
      <w:proofErr w:type="spellStart"/>
      <w:r w:rsidR="007E7A0A" w:rsidRPr="633FD6D7">
        <w:rPr>
          <w:rFonts w:ascii="Calibri" w:eastAsia="Calibri" w:hAnsi="Calibri" w:cs="Calibri"/>
          <w:b/>
          <w:bCs/>
          <w:color w:val="000000" w:themeColor="text1"/>
          <w:lang w:val="es-ES"/>
        </w:rPr>
        <w:t>forma_pago.Cuenta_Deposito_Banco</w:t>
      </w:r>
      <w:proofErr w:type="spellEnd"/>
      <w:r w:rsidR="007E7A0A" w:rsidRPr="633FD6D7">
        <w:rPr>
          <w:rFonts w:ascii="Calibri" w:eastAsia="Calibri" w:hAnsi="Calibri" w:cs="Calibri"/>
          <w:b/>
          <w:bCs/>
          <w:color w:val="000000" w:themeColor="text1"/>
          <w:lang w:val="es-ES"/>
        </w:rPr>
        <w:t>}</w:t>
      </w:r>
      <w:r w:rsidR="007E7A0A">
        <w:t xml:space="preserve"> </w:t>
      </w:r>
      <w:r w:rsidRPr="00CC3B54">
        <w:t>con CLABE INTERBANCARIA</w:t>
      </w:r>
      <w:r w:rsidR="007E7A0A">
        <w:t xml:space="preserve"> </w:t>
      </w:r>
      <w:r w:rsidR="007E7A0A">
        <w:rPr>
          <w:rFonts w:ascii="Calibri" w:eastAsia="Calibri" w:hAnsi="Calibri" w:cs="Calibri"/>
          <w:b/>
          <w:bCs/>
          <w:color w:val="000000" w:themeColor="text1"/>
          <w:lang w:val="es-ES"/>
        </w:rPr>
        <w:t>{</w:t>
      </w:r>
      <w:proofErr w:type="spellStart"/>
      <w:r w:rsidR="007E7A0A" w:rsidRPr="633FD6D7">
        <w:rPr>
          <w:rFonts w:ascii="Calibri" w:eastAsia="Calibri" w:hAnsi="Calibri" w:cs="Calibri"/>
          <w:b/>
          <w:bCs/>
          <w:color w:val="000000" w:themeColor="text1"/>
          <w:lang w:val="es-ES"/>
        </w:rPr>
        <w:t>forma_pago.Cuenta_Deposito_Clabe</w:t>
      </w:r>
      <w:proofErr w:type="spellEnd"/>
      <w:r w:rsidR="007E7A0A">
        <w:rPr>
          <w:rFonts w:ascii="Calibri" w:eastAsia="Calibri" w:hAnsi="Calibri" w:cs="Calibri"/>
          <w:b/>
          <w:bCs/>
          <w:color w:val="000000" w:themeColor="text1"/>
          <w:lang w:val="es-ES"/>
        </w:rPr>
        <w:t>}</w:t>
      </w:r>
      <w:r w:rsidR="007E7A0A" w:rsidRPr="00BF40FB">
        <w:rPr>
          <w:lang w:val="es-ES_tradnl"/>
        </w:rPr>
        <w:t xml:space="preserve"> </w:t>
      </w:r>
      <w:r w:rsidRPr="00CC3B54">
        <w:t xml:space="preserve">con referencia </w:t>
      </w:r>
      <w:r w:rsidR="007E7A0A">
        <w:rPr>
          <w:lang w:val="es-ES_tradnl"/>
        </w:rPr>
        <w:t>{</w:t>
      </w:r>
      <w:proofErr w:type="spellStart"/>
      <w:r w:rsidR="007E7A0A" w:rsidRPr="633FD6D7">
        <w:rPr>
          <w:rFonts w:ascii="Calibri" w:eastAsia="Calibri" w:hAnsi="Calibri" w:cs="Calibri"/>
          <w:b/>
          <w:bCs/>
          <w:color w:val="000000" w:themeColor="text1"/>
          <w:lang w:val="es-ES"/>
        </w:rPr>
        <w:t>contrato.Referencia</w:t>
      </w:r>
      <w:proofErr w:type="spellEnd"/>
      <w:r w:rsidR="007E7A0A">
        <w:rPr>
          <w:lang w:val="es-ES_tradnl"/>
        </w:rPr>
        <w:t>}</w:t>
      </w:r>
      <w:r w:rsidR="007E7A0A" w:rsidRPr="00BF40FB">
        <w:rPr>
          <w:lang w:val="es-ES_tradnl"/>
        </w:rPr>
        <w:t>.</w:t>
      </w:r>
    </w:p>
    <w:p w14:paraId="63319BF4" w14:textId="6A849547" w:rsidR="007373EB" w:rsidRDefault="00A52C94" w:rsidP="007373EB">
      <w:pPr>
        <w:jc w:val="both"/>
      </w:pPr>
      <w:r>
        <w:rPr>
          <w:b/>
          <w:bCs/>
        </w:rPr>
        <w:t>Quinta</w:t>
      </w:r>
      <w:r w:rsidR="007373EB" w:rsidRPr="00A87412">
        <w:rPr>
          <w:b/>
          <w:bCs/>
        </w:rPr>
        <w:t>. Información para gestionar crédito. -</w:t>
      </w:r>
      <w:r w:rsidR="007373EB">
        <w:t xml:space="preserve"> En su caso, la vendedora en este acto se obliga a entregar a la compradora toda la información de la casa habitación que se requiera con el fin de que ésta cumpla con los requisitos que cualquier institución acreditante establezca para el otorgamiento del crédito.</w:t>
      </w:r>
    </w:p>
    <w:p w14:paraId="270C10C4" w14:textId="77777777" w:rsidR="007373EB" w:rsidRDefault="007373EB" w:rsidP="00FF0330">
      <w:pPr>
        <w:jc w:val="both"/>
      </w:pPr>
    </w:p>
    <w:p w14:paraId="3BFBD580" w14:textId="77777777" w:rsidR="007373EB" w:rsidRDefault="007373EB" w:rsidP="00FF0330">
      <w:pPr>
        <w:jc w:val="both"/>
      </w:pPr>
    </w:p>
    <w:p w14:paraId="7177E6B0" w14:textId="0EE85657" w:rsidR="00A32D65" w:rsidRDefault="00EE1C59" w:rsidP="00FF0330">
      <w:pPr>
        <w:jc w:val="both"/>
      </w:pPr>
      <w:r>
        <w:rPr>
          <w:b/>
          <w:bCs/>
        </w:rPr>
        <w:t>Sexta</w:t>
      </w:r>
      <w:r w:rsidR="00762C1A" w:rsidRPr="00762C1A">
        <w:rPr>
          <w:b/>
          <w:bCs/>
        </w:rPr>
        <w:t xml:space="preserve">. Revocación. </w:t>
      </w:r>
      <w:r w:rsidR="00762C1A">
        <w:rPr>
          <w:b/>
          <w:bCs/>
        </w:rPr>
        <w:t>–</w:t>
      </w:r>
      <w:r w:rsidR="00762C1A">
        <w:t xml:space="preserve"> La parte compradora cuenta con un plazo de </w:t>
      </w:r>
      <w:r w:rsidR="00762C1A" w:rsidRPr="00762C1A">
        <w:t>5 días hábiles</w:t>
      </w:r>
      <w:r w:rsidR="00762C1A">
        <w:t xml:space="preserve"> posteriores a la firma del presente contrato para revocar su consentimiento sobre la operación sin responsabilidad alguna de su parte, mediante aviso por escrito, de conformidad con la cláusula </w:t>
      </w:r>
      <w:r w:rsidR="00762C1A" w:rsidRPr="00FD63FA">
        <w:t xml:space="preserve">décima </w:t>
      </w:r>
      <w:r w:rsidR="00A132AD" w:rsidRPr="00FD63FA">
        <w:t>sexta</w:t>
      </w:r>
      <w:r w:rsidR="00CC6114" w:rsidRPr="00FD63FA">
        <w:t>.</w:t>
      </w:r>
      <w:r w:rsidR="00CC6114">
        <w:t xml:space="preserve"> Para el caso de que la revocación se realice por correo certificado o registrado o servicio de mensajería, se tomará</w:t>
      </w:r>
      <w:r w:rsidR="00571C12">
        <w:t xml:space="preserve"> como fecha de revocación, la de recepción para su envío.</w:t>
      </w:r>
    </w:p>
    <w:p w14:paraId="2DEA8BD3" w14:textId="77777777" w:rsidR="0024154D" w:rsidRPr="00C43E26" w:rsidRDefault="0024154D" w:rsidP="0024154D">
      <w:pPr>
        <w:jc w:val="both"/>
      </w:pPr>
      <w:r w:rsidRPr="00C43E26">
        <w:t>Ante la cancelación de la compraventa, la vendedora se obliga a reintegrar todas las cantidades a la compradora dentro de los 15 días hábiles siguientes a la fecha en que le sea notificada la revocación.</w:t>
      </w:r>
    </w:p>
    <w:p w14:paraId="1A02DE2B" w14:textId="77777777" w:rsidR="0024154D" w:rsidRPr="00C43E26" w:rsidRDefault="0024154D" w:rsidP="0024154D">
      <w:pPr>
        <w:jc w:val="both"/>
      </w:pPr>
      <w:r w:rsidRPr="00C43E26">
        <w:t>En caso de anticipo, la vendedora lo devolverá a la compradora exclusivamente en cheque para abono en cuenta del beneficiario o transferencia electrónica a la cuenta bancaria que indique la parte compradora y que sea de su titularidad. Por lo que en este momento pactan las partes que no se realizaran devoluciones con dinero en efectivo.</w:t>
      </w:r>
    </w:p>
    <w:p w14:paraId="6D73A0E2" w14:textId="6BA84F0A" w:rsidR="000B7C6B" w:rsidRDefault="008843EA" w:rsidP="00FF0330">
      <w:pPr>
        <w:jc w:val="both"/>
      </w:pPr>
      <w:r>
        <w:t xml:space="preserve">En caso de que no se restituyeren las cantidades a la compradora dentro del plazo establecido, la vendedora debe pagarle a su contraparte el interés </w:t>
      </w:r>
      <w:r w:rsidRPr="00704A01">
        <w:t xml:space="preserve">moratorio del </w:t>
      </w:r>
      <w:r w:rsidR="005259EF" w:rsidRPr="00704A01">
        <w:t>3</w:t>
      </w:r>
      <w:r w:rsidRPr="00704A01">
        <w:t xml:space="preserve"> % mensual sobre la cantidad no devuelta por el tiempo que medie el retraso. Dicho interés moratorio se calcula de la </w:t>
      </w:r>
      <w:r w:rsidR="004E309C" w:rsidRPr="00704A01">
        <w:t xml:space="preserve">siguiente </w:t>
      </w:r>
      <w:r w:rsidR="00883BE4" w:rsidRPr="00704A01">
        <w:t xml:space="preserve">manera: </w:t>
      </w:r>
      <w:r w:rsidR="002145C9" w:rsidRPr="00704A01">
        <w:t>3% (tres por ciento) mensual sobr</w:t>
      </w:r>
      <w:r w:rsidR="00887978" w:rsidRPr="00704A01">
        <w:t>e la cantidad no devuelta</w:t>
      </w:r>
      <w:r w:rsidR="004E309C" w:rsidRPr="00704A01">
        <w:t>.</w:t>
      </w:r>
    </w:p>
    <w:p w14:paraId="23B8DFAD" w14:textId="0B017BB5" w:rsidR="002143CE" w:rsidRDefault="00883BE4" w:rsidP="002143CE">
      <w:pPr>
        <w:jc w:val="both"/>
      </w:pPr>
      <w:r w:rsidRPr="00883BE4">
        <w:rPr>
          <w:b/>
          <w:bCs/>
        </w:rPr>
        <w:t>S</w:t>
      </w:r>
      <w:r w:rsidR="007870AC">
        <w:rPr>
          <w:b/>
          <w:bCs/>
        </w:rPr>
        <w:t>éptima</w:t>
      </w:r>
      <w:r w:rsidRPr="00883BE4">
        <w:rPr>
          <w:b/>
          <w:bCs/>
        </w:rPr>
        <w:t xml:space="preserve">. </w:t>
      </w:r>
      <w:r w:rsidR="002143CE" w:rsidRPr="005803BC">
        <w:rPr>
          <w:b/>
          <w:bCs/>
        </w:rPr>
        <w:t>Firma de escritura pública. -</w:t>
      </w:r>
      <w:r w:rsidR="002143CE">
        <w:t xml:space="preserve"> Las partes acuerdan que </w:t>
      </w:r>
      <w:r w:rsidR="000D172A">
        <w:t xml:space="preserve">el </w:t>
      </w:r>
      <w:r w:rsidR="00D2158F">
        <w:rPr>
          <w:rFonts w:ascii="Calibri" w:hAnsi="Calibri" w:cs="Calibri"/>
          <w:b/>
          <w:bCs/>
          <w:color w:val="000000"/>
        </w:rPr>
        <w:t>{</w:t>
      </w:r>
      <w:proofErr w:type="spellStart"/>
      <w:r w:rsidR="00D2158F">
        <w:rPr>
          <w:rFonts w:ascii="Calibri" w:hAnsi="Calibri" w:cs="Calibri"/>
          <w:b/>
          <w:bCs/>
          <w:color w:val="000000"/>
        </w:rPr>
        <w:t>contrato.Fecha_Firma</w:t>
      </w:r>
      <w:proofErr w:type="spellEnd"/>
      <w:r w:rsidR="00D2158F">
        <w:rPr>
          <w:rFonts w:ascii="Calibri" w:hAnsi="Calibri" w:cs="Calibri"/>
          <w:b/>
          <w:bCs/>
          <w:color w:val="000000"/>
        </w:rPr>
        <w:t>}</w:t>
      </w:r>
      <w:r w:rsidR="000D172A">
        <w:t>,</w:t>
      </w:r>
      <w:r w:rsidR="002143CE">
        <w:t xml:space="preserve"> concurrirán ante el Notario Público que en su momento sea designado por la compradora, con el fin de otorgar y formalizar la escritura pública de compraventa; acto en el cual la vendedora entregará </w:t>
      </w:r>
      <w:r w:rsidR="002143CE">
        <w:lastRenderedPageBreak/>
        <w:t xml:space="preserve">a la compradora, una carta de responsiva de seguridad estructural y póliza de garantía, en la forma que se agrega al presente contrato como “Anexo </w:t>
      </w:r>
      <w:r w:rsidR="00FE18B8">
        <w:t>D</w:t>
      </w:r>
      <w:r w:rsidR="002143CE">
        <w:t>”, el cual firmado por las contratantes forma parte integrante del mismo, así como todos aquellos documentos relativos a la casa habitación que deban ser entregados a la compradora de conformidad con la legislación aplicable.</w:t>
      </w:r>
    </w:p>
    <w:p w14:paraId="249D3F27" w14:textId="22EA60EE" w:rsidR="00883BE4" w:rsidRDefault="002143CE" w:rsidP="002143CE">
      <w:pPr>
        <w:jc w:val="both"/>
      </w:pPr>
      <w:r>
        <w:t xml:space="preserve">Las partes acuerdan que, </w:t>
      </w:r>
      <w:r w:rsidR="00EA5584">
        <w:t>el costo del avalúo comercial, el avalúo catastral</w:t>
      </w:r>
      <w:r>
        <w:t>, gastos de escrituración, honorarios, impuestos, derechos y comisiones o gastos aplicables por apertura de crédito, en su caso, que se causen con motivo de dicho acto correrán a cargo de la compradora, con excepción del impuesto sobre la renta que por Ley corresponde pagar a la vendedora, quien a partir de dicha formalización se obliga ante la compradora a responder por el saneamiento para el caso de evicción.</w:t>
      </w:r>
    </w:p>
    <w:p w14:paraId="33AE7E03" w14:textId="49A0C721" w:rsidR="000E0EF9" w:rsidRDefault="0091128D" w:rsidP="000E0EF9">
      <w:pPr>
        <w:jc w:val="both"/>
      </w:pPr>
      <w:r>
        <w:rPr>
          <w:b/>
          <w:bCs/>
        </w:rPr>
        <w:t>Octava</w:t>
      </w:r>
      <w:r w:rsidR="005803BC" w:rsidRPr="005803BC">
        <w:rPr>
          <w:b/>
          <w:bCs/>
        </w:rPr>
        <w:t xml:space="preserve">. </w:t>
      </w:r>
      <w:r w:rsidR="000E0EF9" w:rsidRPr="00E162DF">
        <w:rPr>
          <w:b/>
          <w:bCs/>
        </w:rPr>
        <w:t>Entrega y recepción del inmueble. -</w:t>
      </w:r>
      <w:r w:rsidR="000E0EF9">
        <w:t xml:space="preserve"> </w:t>
      </w:r>
      <w:r w:rsidR="001F16B0">
        <w:t xml:space="preserve">La vendedora se obliga a entregar a la compradora la propiedad y posesión material de la vivienda libre de todo gravamen y limitación de dominio, a más tardar el </w:t>
      </w:r>
      <w:r w:rsidR="00D2158F">
        <w:rPr>
          <w:rFonts w:ascii="Calibri" w:hAnsi="Calibri" w:cs="Calibri"/>
          <w:b/>
          <w:bCs/>
          <w:color w:val="000000"/>
        </w:rPr>
        <w:t>{</w:t>
      </w:r>
      <w:proofErr w:type="spellStart"/>
      <w:r w:rsidR="00D2158F">
        <w:rPr>
          <w:rFonts w:ascii="Calibri" w:hAnsi="Calibri" w:cs="Calibri"/>
          <w:b/>
          <w:bCs/>
          <w:color w:val="000000"/>
        </w:rPr>
        <w:t>contrato.Fecha_Entrega</w:t>
      </w:r>
      <w:proofErr w:type="spellEnd"/>
      <w:r w:rsidR="00D2158F">
        <w:rPr>
          <w:rFonts w:ascii="Calibri" w:hAnsi="Calibri" w:cs="Calibri"/>
          <w:b/>
          <w:bCs/>
          <w:color w:val="000000"/>
        </w:rPr>
        <w:t>}</w:t>
      </w:r>
      <w:r w:rsidR="001F16B0">
        <w:t xml:space="preserve">, </w:t>
      </w:r>
      <w:r w:rsidR="001F16B0" w:rsidRPr="00704A01">
        <w:t>la compradora deberá de haber liquidado con dinero propio y/o con créditos hipotecarios autorizados para la compra del inmueble el total del precio pactado en la cláusula segunda</w:t>
      </w:r>
      <w:r w:rsidR="00A10AFB" w:rsidRPr="00FD63FA">
        <w:t>,</w:t>
      </w:r>
      <w:r w:rsidR="001F16B0" w:rsidRPr="00FD63FA">
        <w:t xml:space="preserve"> el total de los gastos operativos a los que se refiere la cláusula tercera</w:t>
      </w:r>
      <w:r w:rsidR="00A10AFB" w:rsidRPr="00FD63FA">
        <w:t xml:space="preserve"> y </w:t>
      </w:r>
      <w:r w:rsidR="00545F8B" w:rsidRPr="00FD63FA">
        <w:t>la cuota destinada al fondo de reserva que indica la cláusula cuarta</w:t>
      </w:r>
      <w:r w:rsidR="00545F8B">
        <w:t>,</w:t>
      </w:r>
      <w:r w:rsidR="000E0EF9" w:rsidRPr="00704A01">
        <w:t xml:space="preserve"> el retraso en la fecha de entrega</w:t>
      </w:r>
      <w:r w:rsidR="000E0EF9">
        <w:t xml:space="preserve"> del bien inmueble, dará lugar a la aplicación de la pena convencional dispuesta en la cláusula </w:t>
      </w:r>
      <w:r w:rsidR="000E0EF9" w:rsidRPr="00FD63FA">
        <w:t xml:space="preserve">décima </w:t>
      </w:r>
      <w:r w:rsidR="00B9121A" w:rsidRPr="00FD63FA">
        <w:t>tercera</w:t>
      </w:r>
      <w:r w:rsidR="000E0EF9">
        <w:t>; salvo que la vendedora acredite fehacientemente que dicho incumplimiento es consecuencia del caso fortuito o fuerza mayor que afecte directamente a la vendedora o al inmueble, pudiéndose pactar para tal caso, sin responsabilidad alguna, una nueva fecha de entrega.</w:t>
      </w:r>
    </w:p>
    <w:p w14:paraId="48250AB0" w14:textId="13C7E76A" w:rsidR="000E0EF9" w:rsidRDefault="000E0EF9" w:rsidP="000E0EF9">
      <w:pPr>
        <w:jc w:val="both"/>
      </w:pPr>
      <w:r>
        <w:t xml:space="preserve">La vendedora debe entregar la vivienda con las instalaciones y condiciones necesarias para la provisión de los servicios básicos, es decir, energía eléctrica, abastecimiento de agua potable y desalojo de aguas residuales, aprovechamiento de gas </w:t>
      </w:r>
      <w:proofErr w:type="spellStart"/>
      <w:r>
        <w:t>l.p</w:t>
      </w:r>
      <w:proofErr w:type="spellEnd"/>
      <w:r>
        <w:t xml:space="preserve">., gas natural, electricidad o cualquier otro combustible, sistema o tecnología para cocinar alimentos y para calentar agua; lo cual ya está incluido en el precio de venta de la vivienda, por lo que , la compradora no debe pagar ningún costo adicional por los conceptos enunciados. En caso de que la vendedora entregue la vivienda sin la provisión de las instalaciones y condiciones necesarias para la contratación de los servicios básicos en comento, la compradora podrá no aceptarla en cuyo caso aplicará la cláusula </w:t>
      </w:r>
      <w:r w:rsidRPr="00FD63FA">
        <w:t xml:space="preserve">décima </w:t>
      </w:r>
      <w:r w:rsidR="004D67B6" w:rsidRPr="00FD63FA">
        <w:t>cuarta</w:t>
      </w:r>
      <w:r w:rsidR="00EB01EB">
        <w:t xml:space="preserve"> </w:t>
      </w:r>
      <w:r>
        <w:t>o aceptarla, debiendo la vendedora compensar a la compradora con el 20% del precio pagado por la compradora en virtud de la compraventa.</w:t>
      </w:r>
    </w:p>
    <w:p w14:paraId="5017D45C" w14:textId="523808FB" w:rsidR="000E0EF9" w:rsidRDefault="000E0EF9" w:rsidP="000E0EF9">
      <w:pPr>
        <w:jc w:val="both"/>
      </w:pPr>
      <w:r>
        <w:t xml:space="preserve">Al momento de entregar el inmueble, la vendedora, </w:t>
      </w:r>
      <w:r w:rsidR="00801A0A">
        <w:t>juntamente con</w:t>
      </w:r>
      <w:r>
        <w:t xml:space="preserve"> la compradora realizarán una revisión ocular a éste al tenor de lo pactado por las partes en el “Anexo A” del presente contrato. En caso de que la compradora esté de acuerdo, las partes firmarán un acta de entrega y recepción del inmueble.</w:t>
      </w:r>
    </w:p>
    <w:p w14:paraId="3D3A9FC5" w14:textId="1A727033" w:rsidR="000E0EF9" w:rsidRDefault="000E0EF9" w:rsidP="000E0EF9">
      <w:pPr>
        <w:jc w:val="both"/>
      </w:pPr>
      <w:r w:rsidRPr="00E33819">
        <w:t>Si una vez que</w:t>
      </w:r>
      <w:r>
        <w:t xml:space="preserve"> la parte compradora se encuentre en pleno uso y goce del inmueble, ésta se percata de la existencia de diferencias entre las características del “Anexo A” y la vivienda y/o de defectos o fallas en la misma, debe notificar dicha situación a la vendedora por escrito de conformidad con la cláusula </w:t>
      </w:r>
      <w:r w:rsidRPr="00FD63FA">
        <w:t xml:space="preserve">décima </w:t>
      </w:r>
      <w:r w:rsidR="00A323A1" w:rsidRPr="00FD63FA">
        <w:t>sexta</w:t>
      </w:r>
      <w:r>
        <w:t xml:space="preserve"> del presente contrato. La compradora debe especificar las diferencias que requieran ser subsanadas y/o los defectos o fallas que deben ser reparados. La vendedora se obliga a efectuar las adecuaciones y/o reparaciones necesarias en un plazo que no excederá </w:t>
      </w:r>
      <w:r w:rsidRPr="00704A01">
        <w:t xml:space="preserve">de </w:t>
      </w:r>
      <w:r w:rsidR="009A7506" w:rsidRPr="00704A01">
        <w:t>30</w:t>
      </w:r>
      <w:r>
        <w:t xml:space="preserve"> días naturales a partir de la recepción de dicha notificación. En todo caso, para los efectos de lo señalado en este párrafo, las partes se estarán a lo establecido en las </w:t>
      </w:r>
      <w:r w:rsidRPr="00FD63FA">
        <w:t>cláusulas</w:t>
      </w:r>
      <w:r w:rsidR="00511D94" w:rsidRPr="00FD63FA">
        <w:t xml:space="preserve"> </w:t>
      </w:r>
      <w:r w:rsidR="0018279B" w:rsidRPr="00FD63FA">
        <w:t>novena</w:t>
      </w:r>
      <w:r w:rsidRPr="00FD63FA">
        <w:t xml:space="preserve"> y </w:t>
      </w:r>
      <w:r w:rsidR="0018279B" w:rsidRPr="00FD63FA">
        <w:t>décima</w:t>
      </w:r>
      <w:r>
        <w:t xml:space="preserve"> del presente contrato.</w:t>
      </w:r>
    </w:p>
    <w:p w14:paraId="0B40EAEA" w14:textId="11F0EC80" w:rsidR="00511D94" w:rsidRDefault="007867AA" w:rsidP="00511D94">
      <w:pPr>
        <w:jc w:val="both"/>
      </w:pPr>
      <w:r>
        <w:rPr>
          <w:b/>
          <w:bCs/>
        </w:rPr>
        <w:lastRenderedPageBreak/>
        <w:t>Novena</w:t>
      </w:r>
      <w:r w:rsidR="00E162DF" w:rsidRPr="00E162DF">
        <w:rPr>
          <w:b/>
          <w:bCs/>
        </w:rPr>
        <w:t xml:space="preserve">. </w:t>
      </w:r>
      <w:r w:rsidR="00511D94" w:rsidRPr="00F90910">
        <w:rPr>
          <w:b/>
          <w:bCs/>
        </w:rPr>
        <w:t>Garantía. -</w:t>
      </w:r>
      <w:r w:rsidR="00511D94">
        <w:t xml:space="preserve"> El inmueble objeto del contrato cuenta con garantía, misma que tiene una vigencia de 5 años para cuestiones estructurales, de 3 años para impermeabilización y para los demás elementos 1 año. Dichos plazos, son irrenunciables y se contarán a partir de la entrega real del inmueble.</w:t>
      </w:r>
    </w:p>
    <w:p w14:paraId="5480B70C" w14:textId="77777777" w:rsidR="00511D94" w:rsidRDefault="00511D94" w:rsidP="00511D94">
      <w:pPr>
        <w:jc w:val="both"/>
      </w:pPr>
      <w:r>
        <w:t>Al tenor de la garantía, la vendedora debe cubrir sin costo alguno para la compradora cualquier acto tendiente a la reparación de los defectos o fallas que presente la vivienda.</w:t>
      </w:r>
    </w:p>
    <w:p w14:paraId="68FB2F5C" w14:textId="77777777" w:rsidR="00511D94" w:rsidRDefault="00511D94" w:rsidP="00511D94">
      <w:pPr>
        <w:jc w:val="both"/>
      </w:pPr>
      <w:r>
        <w:t>El tiempo que duren las reparaciones efectuadas a la vivienda al amparo de la garantía no es computable dentro del plazo de la misma; una vez que ésta haya sido reparada se iniciará la garantía respecto de las reparaciones realizadas, así como con relación a las piezas o bienes que hubieren sido repuestos y continuará respecto al resto de la casa habitación.</w:t>
      </w:r>
    </w:p>
    <w:p w14:paraId="1C37AEC1" w14:textId="5BB6E511" w:rsidR="00550A86" w:rsidRDefault="00F212CA" w:rsidP="00550A86">
      <w:pPr>
        <w:jc w:val="both"/>
      </w:pPr>
      <w:r>
        <w:rPr>
          <w:b/>
          <w:bCs/>
        </w:rPr>
        <w:t>Décima</w:t>
      </w:r>
      <w:r w:rsidR="00F90910" w:rsidRPr="00F90910">
        <w:rPr>
          <w:b/>
          <w:bCs/>
        </w:rPr>
        <w:t xml:space="preserve">. </w:t>
      </w:r>
      <w:r w:rsidR="00550A86" w:rsidRPr="002A4C32">
        <w:rPr>
          <w:b/>
          <w:bCs/>
        </w:rPr>
        <w:t>Defectos o fallas. -</w:t>
      </w:r>
      <w:r w:rsidR="00550A86">
        <w:t xml:space="preserve"> En caso de que la compradora haya hecho valer la garantía establecida en la </w:t>
      </w:r>
      <w:r w:rsidR="00550A86" w:rsidRPr="00FD63FA">
        <w:t xml:space="preserve">cláusula </w:t>
      </w:r>
      <w:r w:rsidR="002B3575" w:rsidRPr="00FD63FA">
        <w:t>novena</w:t>
      </w:r>
      <w:r w:rsidR="00550A86">
        <w:t xml:space="preserve"> del presente contrato, y no obstante, persistan los defectos o fallas imputables a la vendedora, ésta se obliga de nueva cuenta a realizar todas las reparaciones necesarias para corregirlas de inmediato, así como a otorgarle a la compradora: </w:t>
      </w:r>
    </w:p>
    <w:p w14:paraId="1F37DC56" w14:textId="2FA159DF" w:rsidR="00550A86" w:rsidRDefault="00550A86" w:rsidP="00550A86">
      <w:pPr>
        <w:pStyle w:val="Prrafodelista"/>
        <w:numPr>
          <w:ilvl w:val="0"/>
          <w:numId w:val="11"/>
        </w:numPr>
        <w:jc w:val="both"/>
      </w:pPr>
      <w:r>
        <w:t xml:space="preserve">En caso de defectos o fallas graves (aquellos que afecten la estructura o las instalaciones del inmueble comprometiendo el uso pleno o la seguridad </w:t>
      </w:r>
      <w:r w:rsidR="00012403">
        <w:t>de este</w:t>
      </w:r>
      <w:r>
        <w:t>, o bien, impidiendo que la compradora use, goce y disfrute el inmueble conforme a su naturaleza o destino), la vendedora realizará una bonificación del 20% del precio total de la compraventa establecido en la cláusula segunda del presente contrato.</w:t>
      </w:r>
    </w:p>
    <w:p w14:paraId="3D0C87E3" w14:textId="77777777" w:rsidR="00550A86" w:rsidRDefault="00550A86" w:rsidP="00550A86">
      <w:pPr>
        <w:pStyle w:val="Prrafodelista"/>
        <w:numPr>
          <w:ilvl w:val="0"/>
          <w:numId w:val="11"/>
        </w:numPr>
        <w:jc w:val="both"/>
      </w:pPr>
      <w:r>
        <w:t>En el caso de defectos o fallas leves (aquellos que no sean graves), una bonificación del 5% sobre el valor de la reparación.</w:t>
      </w:r>
    </w:p>
    <w:p w14:paraId="24C5F598" w14:textId="77777777" w:rsidR="00550A86" w:rsidRDefault="00550A86" w:rsidP="00550A86">
      <w:pPr>
        <w:jc w:val="both"/>
      </w:pPr>
      <w:r>
        <w:t>En caso de que los defectos o fallas graves sean determinados por la vendedora como de imposible reparación, ésta podrá optar, desde el momento en que se le exija el cumplimiento de la garantía, por sustituir el inmueble, asumiendo los gastos relacionados con dicha sustitución, sin que haya lugar a la bonificación.</w:t>
      </w:r>
    </w:p>
    <w:p w14:paraId="596B91CC" w14:textId="77777777" w:rsidR="00550A86" w:rsidRDefault="00550A86" w:rsidP="00550A86">
      <w:pPr>
        <w:jc w:val="both"/>
      </w:pPr>
      <w:r>
        <w:t>En caso de que, en cumplimiento de la garantía, la vendedora decida reparar los defectos o fallas graves y no lo haga, quedará sujeta a la bonificación y la compradora podrá optar por cualquiera de las acciones señaladas a continuación:</w:t>
      </w:r>
    </w:p>
    <w:p w14:paraId="0EC52730" w14:textId="77777777" w:rsidR="00550A86" w:rsidRDefault="00550A86" w:rsidP="00550A86">
      <w:pPr>
        <w:pStyle w:val="Prrafodelista"/>
        <w:numPr>
          <w:ilvl w:val="0"/>
          <w:numId w:val="12"/>
        </w:numPr>
        <w:jc w:val="both"/>
      </w:pPr>
      <w:r>
        <w:t>Solicitar la sustitución del bien inmueble, en cuyo caso la vendedora asumirá todos los gastos relacionados con la misma; o</w:t>
      </w:r>
    </w:p>
    <w:p w14:paraId="732F8D9C" w14:textId="26BAAC5B" w:rsidR="00146D70" w:rsidRDefault="00550A86" w:rsidP="00511D94">
      <w:pPr>
        <w:pStyle w:val="Prrafodelista"/>
        <w:numPr>
          <w:ilvl w:val="0"/>
          <w:numId w:val="12"/>
        </w:numPr>
        <w:jc w:val="both"/>
      </w:pPr>
      <w:r>
        <w:t>Solicitar la rescisión del contrato, en cuyo caso la vendedora tendrá la obligación de reintegrarle el monto pagado, así como los intereses computados conforme al costo porcentual promedio de captación que determine el Banco de México, o cualquiera otra tasa que la sustituya oficialmente como indicador.</w:t>
      </w:r>
    </w:p>
    <w:p w14:paraId="79DDF0D1" w14:textId="4DD19E06" w:rsidR="00BA22BD" w:rsidRDefault="002A4C32" w:rsidP="00BA22BD">
      <w:pPr>
        <w:jc w:val="both"/>
      </w:pPr>
      <w:r w:rsidRPr="002A4C32">
        <w:rPr>
          <w:b/>
          <w:bCs/>
        </w:rPr>
        <w:t>Décima</w:t>
      </w:r>
      <w:r w:rsidR="00525220">
        <w:rPr>
          <w:b/>
          <w:bCs/>
        </w:rPr>
        <w:t xml:space="preserve"> primera</w:t>
      </w:r>
      <w:r w:rsidRPr="002A4C32">
        <w:rPr>
          <w:b/>
          <w:bCs/>
        </w:rPr>
        <w:t xml:space="preserve">. </w:t>
      </w:r>
      <w:r w:rsidR="00BA22BD" w:rsidRPr="00A54E63">
        <w:rPr>
          <w:b/>
          <w:bCs/>
        </w:rPr>
        <w:t>Destino y modificación del inmueble. -</w:t>
      </w:r>
      <w:r w:rsidR="00BA22BD">
        <w:t xml:space="preserve"> La compradora se obliga a respetar el uso habitacional del inmueble, por lo que, le está prohibido instalar en el mismo cualquier tipo de comercio.</w:t>
      </w:r>
    </w:p>
    <w:p w14:paraId="5B028F58" w14:textId="3864E74A" w:rsidR="00BE640A" w:rsidRDefault="00BA22BD" w:rsidP="00550A86">
      <w:pPr>
        <w:jc w:val="both"/>
      </w:pPr>
      <w:r>
        <w:t xml:space="preserve">A fin de preservar el entorno urbanístico y arquitectónico del lugar en donde se encuentra ubicada la vivienda, en su caso la compradora se obliga a obtener de las autoridades correspondientes, las </w:t>
      </w:r>
      <w:r>
        <w:lastRenderedPageBreak/>
        <w:t>autorizaciones necesarias a efecto de realizarle cualquier modificación. Asimismo, la compradora está obligada a respetar los colores exteriores establecidos para todas las edificaciones existentes en dicho Fraccionamiento.</w:t>
      </w:r>
    </w:p>
    <w:p w14:paraId="355A430A" w14:textId="78649A90" w:rsidR="00812615" w:rsidRDefault="00A54E63" w:rsidP="00833C7C">
      <w:pPr>
        <w:jc w:val="both"/>
      </w:pPr>
      <w:r w:rsidRPr="00A54E63">
        <w:rPr>
          <w:b/>
          <w:bCs/>
        </w:rPr>
        <w:t xml:space="preserve">Décima </w:t>
      </w:r>
      <w:r w:rsidR="00F47583">
        <w:rPr>
          <w:b/>
          <w:bCs/>
        </w:rPr>
        <w:t>segunda</w:t>
      </w:r>
      <w:r w:rsidRPr="00A54E63">
        <w:rPr>
          <w:b/>
          <w:bCs/>
        </w:rPr>
        <w:t xml:space="preserve">. </w:t>
      </w:r>
      <w:r w:rsidR="0022378C" w:rsidRPr="007A50FE">
        <w:rPr>
          <w:b/>
          <w:bCs/>
        </w:rPr>
        <w:t>Relación de los derechos y obligaciones de las partes. -</w:t>
      </w:r>
      <w:r w:rsidR="0022378C">
        <w:t xml:space="preserve"> Los derechos y obligaciones de las partes contractuales son los siguientes (listado enunciativo más no limitativo):</w:t>
      </w:r>
    </w:p>
    <w:p w14:paraId="784B1B89" w14:textId="77777777" w:rsidR="00812615" w:rsidRDefault="00812615" w:rsidP="00833C7C">
      <w:pPr>
        <w:jc w:val="both"/>
      </w:pPr>
    </w:p>
    <w:tbl>
      <w:tblPr>
        <w:tblStyle w:val="Tablaconcuadrcula"/>
        <w:tblW w:w="0" w:type="auto"/>
        <w:tblLook w:val="04A0" w:firstRow="1" w:lastRow="0" w:firstColumn="1" w:lastColumn="0" w:noHBand="0" w:noVBand="1"/>
      </w:tblPr>
      <w:tblGrid>
        <w:gridCol w:w="4414"/>
        <w:gridCol w:w="4414"/>
      </w:tblGrid>
      <w:tr w:rsidR="00484098" w14:paraId="2EBD9DC5" w14:textId="77777777" w:rsidTr="00500D14">
        <w:tc>
          <w:tcPr>
            <w:tcW w:w="8828" w:type="dxa"/>
            <w:gridSpan w:val="2"/>
            <w:shd w:val="clear" w:color="auto" w:fill="A8D08D" w:themeFill="accent6" w:themeFillTint="99"/>
          </w:tcPr>
          <w:p w14:paraId="0D5270CA" w14:textId="26430810" w:rsidR="00484098" w:rsidRPr="007D3EDB" w:rsidRDefault="00484098" w:rsidP="00484098">
            <w:pPr>
              <w:jc w:val="center"/>
              <w:rPr>
                <w:b/>
                <w:bCs/>
                <w:sz w:val="24"/>
                <w:szCs w:val="24"/>
              </w:rPr>
            </w:pPr>
            <w:bookmarkStart w:id="3" w:name="_Hlk109320365"/>
            <w:r w:rsidRPr="007D3EDB">
              <w:rPr>
                <w:b/>
                <w:bCs/>
                <w:sz w:val="24"/>
                <w:szCs w:val="24"/>
              </w:rPr>
              <w:t>Parte vendedora</w:t>
            </w:r>
          </w:p>
        </w:tc>
      </w:tr>
      <w:tr w:rsidR="00484098" w14:paraId="010309E4" w14:textId="77777777" w:rsidTr="00500D14">
        <w:tc>
          <w:tcPr>
            <w:tcW w:w="4414" w:type="dxa"/>
            <w:shd w:val="clear" w:color="auto" w:fill="E2EFD9" w:themeFill="accent6" w:themeFillTint="33"/>
          </w:tcPr>
          <w:p w14:paraId="3B5A64BC" w14:textId="59ACEB09" w:rsidR="00484098" w:rsidRPr="007D3EDB" w:rsidRDefault="00484098" w:rsidP="00484098">
            <w:pPr>
              <w:jc w:val="center"/>
              <w:rPr>
                <w:b/>
                <w:bCs/>
                <w:sz w:val="24"/>
                <w:szCs w:val="24"/>
              </w:rPr>
            </w:pPr>
            <w:r w:rsidRPr="007D3EDB">
              <w:rPr>
                <w:b/>
                <w:bCs/>
                <w:sz w:val="24"/>
                <w:szCs w:val="24"/>
              </w:rPr>
              <w:t>Derechos</w:t>
            </w:r>
          </w:p>
        </w:tc>
        <w:tc>
          <w:tcPr>
            <w:tcW w:w="4414" w:type="dxa"/>
            <w:shd w:val="clear" w:color="auto" w:fill="E2EFD9" w:themeFill="accent6" w:themeFillTint="33"/>
          </w:tcPr>
          <w:p w14:paraId="15D755CB" w14:textId="7B1232E3" w:rsidR="00484098" w:rsidRPr="007D3EDB" w:rsidRDefault="00484098" w:rsidP="00484098">
            <w:pPr>
              <w:jc w:val="center"/>
              <w:rPr>
                <w:b/>
                <w:bCs/>
                <w:sz w:val="24"/>
                <w:szCs w:val="24"/>
              </w:rPr>
            </w:pPr>
            <w:r w:rsidRPr="007D3EDB">
              <w:rPr>
                <w:b/>
                <w:bCs/>
                <w:sz w:val="24"/>
                <w:szCs w:val="24"/>
              </w:rPr>
              <w:t>Obligaciones</w:t>
            </w:r>
          </w:p>
        </w:tc>
      </w:tr>
      <w:tr w:rsidR="00484098" w14:paraId="37D83A69" w14:textId="77777777" w:rsidTr="00484098">
        <w:tc>
          <w:tcPr>
            <w:tcW w:w="4414" w:type="dxa"/>
          </w:tcPr>
          <w:p w14:paraId="158234EB" w14:textId="77777777" w:rsidR="00484098" w:rsidRDefault="0006518D" w:rsidP="0006518D">
            <w:pPr>
              <w:pStyle w:val="Prrafodelista"/>
              <w:numPr>
                <w:ilvl w:val="0"/>
                <w:numId w:val="3"/>
              </w:numPr>
              <w:jc w:val="both"/>
            </w:pPr>
            <w:r>
              <w:t>Recibir por la entrega del inmueble objeto del contrato un precio cierto y en dinero.</w:t>
            </w:r>
          </w:p>
          <w:p w14:paraId="1F10F42B" w14:textId="77777777" w:rsidR="0049429C" w:rsidRDefault="0049429C" w:rsidP="0049429C">
            <w:pPr>
              <w:pStyle w:val="Prrafodelista"/>
              <w:jc w:val="both"/>
            </w:pPr>
          </w:p>
          <w:p w14:paraId="6C9F2BB2" w14:textId="3E14C32E" w:rsidR="0006518D" w:rsidRDefault="0006518D" w:rsidP="0006518D">
            <w:pPr>
              <w:pStyle w:val="Prrafodelista"/>
              <w:numPr>
                <w:ilvl w:val="0"/>
                <w:numId w:val="3"/>
              </w:numPr>
              <w:jc w:val="both"/>
            </w:pPr>
            <w:r>
              <w:t xml:space="preserve">Recibir los pagos </w:t>
            </w:r>
            <w:r w:rsidR="004D416F">
              <w:t>en el tiempo, lugar y forma acordados.</w:t>
            </w:r>
          </w:p>
        </w:tc>
        <w:tc>
          <w:tcPr>
            <w:tcW w:w="4414" w:type="dxa"/>
          </w:tcPr>
          <w:p w14:paraId="65893AC9" w14:textId="27EEEBAF" w:rsidR="00484098" w:rsidRDefault="004D416F" w:rsidP="004D416F">
            <w:pPr>
              <w:pStyle w:val="Prrafodelista"/>
              <w:numPr>
                <w:ilvl w:val="0"/>
                <w:numId w:val="3"/>
              </w:numPr>
              <w:jc w:val="both"/>
            </w:pPr>
            <w:r>
              <w:t>Brindar</w:t>
            </w:r>
            <w:r w:rsidR="00690277">
              <w:t xml:space="preserve"> información y publicidad veraz, clara y actualizada de</w:t>
            </w:r>
            <w:r w:rsidR="006754C7">
              <w:t>l inmueble.</w:t>
            </w:r>
          </w:p>
          <w:p w14:paraId="72F25223" w14:textId="77777777" w:rsidR="00690277" w:rsidRDefault="00690277" w:rsidP="004D416F">
            <w:pPr>
              <w:pStyle w:val="Prrafodelista"/>
              <w:numPr>
                <w:ilvl w:val="0"/>
                <w:numId w:val="3"/>
              </w:numPr>
              <w:jc w:val="both"/>
            </w:pPr>
            <w:r>
              <w:t>Poner a disposición de la compradora la información y documentación del inmueble.</w:t>
            </w:r>
          </w:p>
          <w:p w14:paraId="1839ECAF" w14:textId="77777777" w:rsidR="00690277" w:rsidRDefault="00690277" w:rsidP="004D416F">
            <w:pPr>
              <w:pStyle w:val="Prrafodelista"/>
              <w:numPr>
                <w:ilvl w:val="0"/>
                <w:numId w:val="3"/>
              </w:numPr>
              <w:jc w:val="both"/>
            </w:pPr>
            <w:r>
              <w:t>No condicionar la compraventa a la contratación de servicio (s) adicional (es).</w:t>
            </w:r>
          </w:p>
          <w:p w14:paraId="65B2C7FF" w14:textId="75A63758" w:rsidR="00690277" w:rsidRDefault="00690277" w:rsidP="004A2B8B">
            <w:pPr>
              <w:pStyle w:val="Prrafodelista"/>
              <w:numPr>
                <w:ilvl w:val="0"/>
                <w:numId w:val="3"/>
              </w:numPr>
              <w:jc w:val="both"/>
            </w:pPr>
            <w:r>
              <w:t>Respetar el derecho de la compradora a cancelar la operación de consumo sin responsabilidad alguna dentro de los 5 días hábiles posteriores a la firma del contrato.</w:t>
            </w:r>
          </w:p>
          <w:p w14:paraId="632EDE89" w14:textId="77777777" w:rsidR="002F1E10" w:rsidRDefault="002F1E10" w:rsidP="004D416F">
            <w:pPr>
              <w:pStyle w:val="Prrafodelista"/>
              <w:numPr>
                <w:ilvl w:val="0"/>
                <w:numId w:val="3"/>
              </w:numPr>
              <w:jc w:val="both"/>
            </w:pPr>
            <w:r>
              <w:t>Transferir la propiedad del inmueble a la compradora.</w:t>
            </w:r>
          </w:p>
          <w:p w14:paraId="7172A498" w14:textId="77777777" w:rsidR="002F1E10" w:rsidRDefault="002F1E10" w:rsidP="004D416F">
            <w:pPr>
              <w:pStyle w:val="Prrafodelista"/>
              <w:numPr>
                <w:ilvl w:val="0"/>
                <w:numId w:val="3"/>
              </w:numPr>
              <w:jc w:val="both"/>
            </w:pPr>
            <w:r>
              <w:t>Entregar a la compradora el inmueble en los términos y plazos acordados.</w:t>
            </w:r>
          </w:p>
          <w:p w14:paraId="5EAF9851" w14:textId="77777777" w:rsidR="002F1E10" w:rsidRDefault="002F1E10" w:rsidP="004D416F">
            <w:pPr>
              <w:pStyle w:val="Prrafodelista"/>
              <w:numPr>
                <w:ilvl w:val="0"/>
                <w:numId w:val="3"/>
              </w:numPr>
              <w:jc w:val="both"/>
            </w:pPr>
            <w:r>
              <w:t>Responsabilizarse de los daños y perjuicios ocasionados a la compradora si procede con dolo o mala fe en la contratación.</w:t>
            </w:r>
          </w:p>
          <w:p w14:paraId="46F19078" w14:textId="77777777" w:rsidR="002F1E10" w:rsidRDefault="002F1E10" w:rsidP="004D416F">
            <w:pPr>
              <w:pStyle w:val="Prrafodelista"/>
              <w:numPr>
                <w:ilvl w:val="0"/>
                <w:numId w:val="3"/>
              </w:numPr>
              <w:jc w:val="both"/>
            </w:pPr>
            <w:r>
              <w:t>Garantizar la calidad del inmueble.</w:t>
            </w:r>
          </w:p>
          <w:p w14:paraId="315C2A87" w14:textId="7AA9FDD1" w:rsidR="002F1E10" w:rsidRDefault="002F1E10" w:rsidP="004D416F">
            <w:pPr>
              <w:pStyle w:val="Prrafodelista"/>
              <w:numPr>
                <w:ilvl w:val="0"/>
                <w:numId w:val="3"/>
              </w:numPr>
              <w:jc w:val="both"/>
            </w:pPr>
            <w:r>
              <w:t>Responder ante evicción o vicios ocultos.</w:t>
            </w:r>
          </w:p>
        </w:tc>
      </w:tr>
      <w:bookmarkEnd w:id="3"/>
    </w:tbl>
    <w:p w14:paraId="2175ADFB" w14:textId="77777777" w:rsidR="00500D14" w:rsidRDefault="00500D14" w:rsidP="00833C7C">
      <w:pPr>
        <w:jc w:val="both"/>
      </w:pPr>
    </w:p>
    <w:p w14:paraId="4E014EB0" w14:textId="77777777" w:rsidR="00B14AF2" w:rsidRDefault="00B14AF2" w:rsidP="00833C7C">
      <w:pPr>
        <w:jc w:val="both"/>
      </w:pPr>
    </w:p>
    <w:p w14:paraId="3190E192" w14:textId="77777777" w:rsidR="00B14AF2" w:rsidRDefault="00B14AF2" w:rsidP="00833C7C">
      <w:pPr>
        <w:jc w:val="both"/>
      </w:pPr>
    </w:p>
    <w:p w14:paraId="5D1AD1DC" w14:textId="77777777" w:rsidR="00B14AF2" w:rsidRDefault="00B14AF2" w:rsidP="00833C7C">
      <w:pPr>
        <w:jc w:val="both"/>
      </w:pPr>
    </w:p>
    <w:tbl>
      <w:tblPr>
        <w:tblStyle w:val="Tablaconcuadrcula1"/>
        <w:tblW w:w="0" w:type="auto"/>
        <w:tblLook w:val="04A0" w:firstRow="1" w:lastRow="0" w:firstColumn="1" w:lastColumn="0" w:noHBand="0" w:noVBand="1"/>
      </w:tblPr>
      <w:tblGrid>
        <w:gridCol w:w="4414"/>
        <w:gridCol w:w="4414"/>
      </w:tblGrid>
      <w:tr w:rsidR="00500D14" w:rsidRPr="00500D14" w14:paraId="7D1715B7" w14:textId="77777777" w:rsidTr="00511E45">
        <w:tc>
          <w:tcPr>
            <w:tcW w:w="8828" w:type="dxa"/>
            <w:gridSpan w:val="2"/>
            <w:shd w:val="clear" w:color="auto" w:fill="A8D08D" w:themeFill="accent6" w:themeFillTint="99"/>
          </w:tcPr>
          <w:p w14:paraId="3A9EE72A" w14:textId="0022B39A" w:rsidR="00500D14" w:rsidRPr="00500D14" w:rsidRDefault="00500D14" w:rsidP="00500D14">
            <w:pPr>
              <w:jc w:val="center"/>
              <w:rPr>
                <w:b/>
                <w:bCs/>
                <w:sz w:val="24"/>
                <w:szCs w:val="24"/>
              </w:rPr>
            </w:pPr>
            <w:r w:rsidRPr="00500D14">
              <w:rPr>
                <w:b/>
                <w:bCs/>
                <w:sz w:val="24"/>
                <w:szCs w:val="24"/>
              </w:rPr>
              <w:t xml:space="preserve">Parte </w:t>
            </w:r>
            <w:r>
              <w:rPr>
                <w:b/>
                <w:bCs/>
                <w:sz w:val="24"/>
                <w:szCs w:val="24"/>
              </w:rPr>
              <w:t>compradora</w:t>
            </w:r>
          </w:p>
        </w:tc>
      </w:tr>
      <w:tr w:rsidR="00500D14" w:rsidRPr="00500D14" w14:paraId="342D733E" w14:textId="77777777" w:rsidTr="00511E45">
        <w:tc>
          <w:tcPr>
            <w:tcW w:w="4414" w:type="dxa"/>
            <w:shd w:val="clear" w:color="auto" w:fill="E2EFD9" w:themeFill="accent6" w:themeFillTint="33"/>
          </w:tcPr>
          <w:p w14:paraId="79A8F70D" w14:textId="77777777" w:rsidR="00500D14" w:rsidRPr="00500D14" w:rsidRDefault="00500D14" w:rsidP="00500D14">
            <w:pPr>
              <w:jc w:val="center"/>
              <w:rPr>
                <w:b/>
                <w:bCs/>
                <w:sz w:val="24"/>
                <w:szCs w:val="24"/>
              </w:rPr>
            </w:pPr>
            <w:r w:rsidRPr="00500D14">
              <w:rPr>
                <w:b/>
                <w:bCs/>
                <w:sz w:val="24"/>
                <w:szCs w:val="24"/>
              </w:rPr>
              <w:t>Derechos</w:t>
            </w:r>
          </w:p>
        </w:tc>
        <w:tc>
          <w:tcPr>
            <w:tcW w:w="4414" w:type="dxa"/>
            <w:shd w:val="clear" w:color="auto" w:fill="E2EFD9" w:themeFill="accent6" w:themeFillTint="33"/>
          </w:tcPr>
          <w:p w14:paraId="621AAB60" w14:textId="77777777" w:rsidR="00500D14" w:rsidRPr="00500D14" w:rsidRDefault="00500D14" w:rsidP="00500D14">
            <w:pPr>
              <w:jc w:val="center"/>
              <w:rPr>
                <w:b/>
                <w:bCs/>
                <w:sz w:val="24"/>
                <w:szCs w:val="24"/>
              </w:rPr>
            </w:pPr>
            <w:r w:rsidRPr="00500D14">
              <w:rPr>
                <w:b/>
                <w:bCs/>
                <w:sz w:val="24"/>
                <w:szCs w:val="24"/>
              </w:rPr>
              <w:t>Obligaciones</w:t>
            </w:r>
          </w:p>
        </w:tc>
      </w:tr>
      <w:tr w:rsidR="00500D14" w:rsidRPr="00500D14" w14:paraId="06F70827" w14:textId="77777777" w:rsidTr="00511E45">
        <w:tc>
          <w:tcPr>
            <w:tcW w:w="4414" w:type="dxa"/>
          </w:tcPr>
          <w:p w14:paraId="2E1E8F11" w14:textId="59936D65" w:rsidR="00500D14" w:rsidRPr="00500D14" w:rsidRDefault="00AD4A98" w:rsidP="00500D14">
            <w:pPr>
              <w:numPr>
                <w:ilvl w:val="0"/>
                <w:numId w:val="3"/>
              </w:numPr>
              <w:spacing w:after="160" w:line="259" w:lineRule="auto"/>
              <w:contextualSpacing/>
              <w:jc w:val="both"/>
            </w:pPr>
            <w:r>
              <w:t>Recibir información</w:t>
            </w:r>
            <w:r w:rsidR="00913833">
              <w:t xml:space="preserve"> y publicidad</w:t>
            </w:r>
            <w:r>
              <w:t xml:space="preserve"> </w:t>
            </w:r>
            <w:r w:rsidR="00500D14" w:rsidRPr="00500D14">
              <w:t>veraz, clara y actualizada del inmueble.</w:t>
            </w:r>
          </w:p>
          <w:p w14:paraId="656345E8" w14:textId="7E89F22D" w:rsidR="00500D14" w:rsidRPr="00500D14" w:rsidRDefault="00F01CED" w:rsidP="00500D14">
            <w:pPr>
              <w:numPr>
                <w:ilvl w:val="0"/>
                <w:numId w:val="3"/>
              </w:numPr>
              <w:spacing w:after="160" w:line="259" w:lineRule="auto"/>
              <w:contextualSpacing/>
              <w:jc w:val="both"/>
            </w:pPr>
            <w:r>
              <w:t>Recibir</w:t>
            </w:r>
            <w:r w:rsidR="00500D14" w:rsidRPr="00500D14">
              <w:t xml:space="preserve"> la información y documentación del inmueble.</w:t>
            </w:r>
          </w:p>
          <w:p w14:paraId="6F65EAE5" w14:textId="1A73874E" w:rsidR="00500D14" w:rsidRPr="00500D14" w:rsidRDefault="00F01CED" w:rsidP="00500D14">
            <w:pPr>
              <w:numPr>
                <w:ilvl w:val="0"/>
                <w:numId w:val="3"/>
              </w:numPr>
              <w:spacing w:after="160" w:line="259" w:lineRule="auto"/>
              <w:contextualSpacing/>
              <w:jc w:val="both"/>
            </w:pPr>
            <w:r>
              <w:lastRenderedPageBreak/>
              <w:t xml:space="preserve">Cancelar la operación sin </w:t>
            </w:r>
            <w:r w:rsidR="00500D14" w:rsidRPr="00500D14">
              <w:t>responsabilidad alguna dentro de los 5 días hábiles posteriores a la firma del contrato.</w:t>
            </w:r>
          </w:p>
          <w:p w14:paraId="5A41F7EF" w14:textId="644AE6A1" w:rsidR="00F01CED" w:rsidRDefault="00F01CED" w:rsidP="00500D14">
            <w:pPr>
              <w:numPr>
                <w:ilvl w:val="0"/>
                <w:numId w:val="3"/>
              </w:numPr>
              <w:spacing w:after="160" w:line="259" w:lineRule="auto"/>
              <w:contextualSpacing/>
              <w:jc w:val="both"/>
            </w:pPr>
            <w:r>
              <w:t>Recibir la propiedad del inmueble en los términos acordados.</w:t>
            </w:r>
          </w:p>
          <w:p w14:paraId="1EA4921D" w14:textId="57BB4565" w:rsidR="00F01CED" w:rsidRDefault="008F0373" w:rsidP="00500D14">
            <w:pPr>
              <w:numPr>
                <w:ilvl w:val="0"/>
                <w:numId w:val="3"/>
              </w:numPr>
              <w:spacing w:after="160" w:line="259" w:lineRule="auto"/>
              <w:contextualSpacing/>
              <w:jc w:val="both"/>
            </w:pPr>
            <w:r>
              <w:t>Exigir los daños y perjuicios ocasionados en caso de que la vendedora proceda con dolo o mala fe en la contratación.</w:t>
            </w:r>
          </w:p>
          <w:p w14:paraId="3DA1EA11" w14:textId="236540E1" w:rsidR="008F0373" w:rsidRDefault="008F0373" w:rsidP="00500D14">
            <w:pPr>
              <w:numPr>
                <w:ilvl w:val="0"/>
                <w:numId w:val="3"/>
              </w:numPr>
              <w:spacing w:after="160" w:line="259" w:lineRule="auto"/>
              <w:contextualSpacing/>
              <w:jc w:val="both"/>
            </w:pPr>
            <w:r>
              <w:t>Ejercer las garantías sobre el bien inmueble.</w:t>
            </w:r>
          </w:p>
          <w:p w14:paraId="2AFD5E5C" w14:textId="4A5027E5" w:rsidR="008F0373" w:rsidRDefault="008F0373" w:rsidP="00500D14">
            <w:pPr>
              <w:numPr>
                <w:ilvl w:val="0"/>
                <w:numId w:val="3"/>
              </w:numPr>
              <w:spacing w:after="160" w:line="259" w:lineRule="auto"/>
              <w:contextualSpacing/>
              <w:jc w:val="both"/>
            </w:pPr>
            <w:r>
              <w:t>Ejercer acción civil ante la evicción o vicios ocultos.</w:t>
            </w:r>
          </w:p>
          <w:p w14:paraId="02265DD9" w14:textId="2CD2D083" w:rsidR="00500D14" w:rsidRPr="00500D14" w:rsidRDefault="00500D14" w:rsidP="00500D14">
            <w:pPr>
              <w:ind w:left="720"/>
              <w:contextualSpacing/>
              <w:jc w:val="both"/>
            </w:pPr>
          </w:p>
        </w:tc>
        <w:tc>
          <w:tcPr>
            <w:tcW w:w="4414" w:type="dxa"/>
          </w:tcPr>
          <w:p w14:paraId="338EA02C" w14:textId="77777777" w:rsidR="00500D14" w:rsidRDefault="00E13588" w:rsidP="00E13588">
            <w:pPr>
              <w:pStyle w:val="Prrafodelista"/>
              <w:numPr>
                <w:ilvl w:val="0"/>
                <w:numId w:val="3"/>
              </w:numPr>
              <w:jc w:val="both"/>
            </w:pPr>
            <w:r>
              <w:lastRenderedPageBreak/>
              <w:t>Pagar por el inmueble objeto del contrato un precio cierto y en dinero.</w:t>
            </w:r>
          </w:p>
          <w:p w14:paraId="0D1F2083" w14:textId="77777777" w:rsidR="008C1493" w:rsidRDefault="008C1493" w:rsidP="008C1493">
            <w:pPr>
              <w:pStyle w:val="Prrafodelista"/>
              <w:jc w:val="both"/>
            </w:pPr>
          </w:p>
          <w:p w14:paraId="7F8AB2B7" w14:textId="3E98AC39" w:rsidR="00E13588" w:rsidRPr="00500D14" w:rsidRDefault="00E13588" w:rsidP="00E13588">
            <w:pPr>
              <w:pStyle w:val="Prrafodelista"/>
              <w:numPr>
                <w:ilvl w:val="0"/>
                <w:numId w:val="3"/>
              </w:numPr>
              <w:jc w:val="both"/>
            </w:pPr>
            <w:r>
              <w:lastRenderedPageBreak/>
              <w:t>Pagar el precio en el tiempo, lugar y forma acordados.</w:t>
            </w:r>
          </w:p>
        </w:tc>
      </w:tr>
    </w:tbl>
    <w:p w14:paraId="1D3CB955" w14:textId="77777777" w:rsidR="002F1E10" w:rsidRDefault="002F1E10" w:rsidP="00833C7C">
      <w:pPr>
        <w:jc w:val="both"/>
      </w:pPr>
    </w:p>
    <w:p w14:paraId="0A53D281" w14:textId="18006D2F" w:rsidR="00111940" w:rsidRDefault="00CD1833" w:rsidP="00833C7C">
      <w:pPr>
        <w:jc w:val="both"/>
      </w:pPr>
      <w:r w:rsidRPr="00CD1833">
        <w:rPr>
          <w:b/>
          <w:bCs/>
        </w:rPr>
        <w:t xml:space="preserve">Décima </w:t>
      </w:r>
      <w:r w:rsidR="00DC66D2">
        <w:rPr>
          <w:b/>
          <w:bCs/>
        </w:rPr>
        <w:t>tercera</w:t>
      </w:r>
      <w:r w:rsidRPr="00CD1833">
        <w:rPr>
          <w:b/>
          <w:bCs/>
        </w:rPr>
        <w:t>. Pena convencional. -</w:t>
      </w:r>
      <w:r>
        <w:t xml:space="preserve"> Las partes acuerdan para el caso de incumplimiento de cualquiera de las obligaciones contraídas en el presente contrato, una pena convencional de la cantidad equivalente al </w:t>
      </w:r>
      <w:r w:rsidR="00ED5A3D" w:rsidRPr="00704A01">
        <w:t>2</w:t>
      </w:r>
      <w:r w:rsidR="007D107B">
        <w:t xml:space="preserve"> </w:t>
      </w:r>
      <w:r>
        <w:t>% del precio total de compraventa establecido en la cláusula segunda, salvo indicación específica pactada en el presente contrato. No podrá hacerse efectiva la pena cuando el obligado a ella no haya podido cumplir el contrato por hecho de su contraparte, caso fortuito o fuerza insuperable.</w:t>
      </w:r>
    </w:p>
    <w:p w14:paraId="095399BC" w14:textId="60EC0BC6" w:rsidR="002D4715" w:rsidRDefault="001F79D6" w:rsidP="00833C7C">
      <w:pPr>
        <w:jc w:val="both"/>
      </w:pPr>
      <w:r w:rsidRPr="00735285">
        <w:rPr>
          <w:b/>
          <w:bCs/>
        </w:rPr>
        <w:t xml:space="preserve">Décima </w:t>
      </w:r>
      <w:r w:rsidR="0005558C">
        <w:rPr>
          <w:b/>
          <w:bCs/>
        </w:rPr>
        <w:t>cuarta</w:t>
      </w:r>
      <w:r w:rsidRPr="00735285">
        <w:rPr>
          <w:b/>
          <w:bCs/>
        </w:rPr>
        <w:t xml:space="preserve">. </w:t>
      </w:r>
      <w:r w:rsidR="00735285" w:rsidRPr="00735285">
        <w:rPr>
          <w:b/>
          <w:bCs/>
        </w:rPr>
        <w:t>Rescisión.</w:t>
      </w:r>
      <w:r w:rsidR="00735285">
        <w:t xml:space="preserve"> -</w:t>
      </w:r>
      <w:r>
        <w:t xml:space="preserve"> Para el caso de que una de las partes</w:t>
      </w:r>
      <w:r w:rsidR="00735285">
        <w:t xml:space="preserve"> no cumpliere las obligaciones a su cargo, sin necesidad de resolución judicial, el perjudicado podrá escoger entre exigir el cumplimiento o la resolución de la obligación, así como el pago de la pena convencional dispuesta en la cláusula </w:t>
      </w:r>
      <w:r w:rsidR="00735285" w:rsidRPr="00FD63FA">
        <w:t xml:space="preserve">décima </w:t>
      </w:r>
      <w:r w:rsidR="006870C9" w:rsidRPr="00FD63FA">
        <w:t>tercera</w:t>
      </w:r>
      <w:r w:rsidR="00735285">
        <w:t>. Si se rescinde la venta, la vendedora y la compradora deben restituirse las prestaciones que se hubieren hecho.</w:t>
      </w:r>
    </w:p>
    <w:p w14:paraId="61ECC57B" w14:textId="17FFC6A4" w:rsidR="00620134" w:rsidRDefault="00616114" w:rsidP="00833C7C">
      <w:pPr>
        <w:jc w:val="both"/>
      </w:pPr>
      <w:r>
        <w:t xml:space="preserve">Si el incumplimiento fuera a cargo de la vendedora, además de la pena señalada en la cláusula </w:t>
      </w:r>
      <w:r w:rsidRPr="00FD63FA">
        <w:t xml:space="preserve">décima </w:t>
      </w:r>
      <w:r w:rsidR="008C2FAB" w:rsidRPr="00FD63FA">
        <w:t>tercera</w:t>
      </w:r>
      <w:r>
        <w:t>, debe restituir a la compradora todas las cantidades pagadas por ésta (de manera enunciativa, mas no limitativa, el precio de compraventa, así como los pagos por concepto de gastos de escrituración, impuestos, avalúo, administración, apertura de crédito, erogaciones de investigación, costos por los accesorios o complementos, entre otros); si el incumplimiento fuera a cargo de la parte compradora, la vendedora podrá retener la pena convencional, de aquella cantidad entregada por la compradora.</w:t>
      </w:r>
    </w:p>
    <w:p w14:paraId="0D93B806" w14:textId="77777777" w:rsidR="001541D9" w:rsidRPr="00DE6764" w:rsidRDefault="001541D9" w:rsidP="001541D9">
      <w:pPr>
        <w:jc w:val="both"/>
      </w:pPr>
      <w:r w:rsidRPr="00DE6764">
        <w:t>La vendedora debe restituir a la compradora los saldos excedentes a su favor dentro de los 15 días hábiles siguientes a la rescisión del contrato. En caso de anticipo, la vendedora lo devolverá a la compradora exclusivamente en cheque para abono en cuenta del beneficiario o transferencia electrónica a la cuenta bancaria que indique la parte compradora y que sea de su titularidad. Por lo que en este momento pactan las partes que no se realizaran devoluciones con dinero en efectivo.</w:t>
      </w:r>
    </w:p>
    <w:p w14:paraId="78B8D90E" w14:textId="7F7A9355" w:rsidR="00E304BE" w:rsidRDefault="00E304BE" w:rsidP="00833C7C">
      <w:pPr>
        <w:jc w:val="both"/>
      </w:pPr>
      <w:r>
        <w:t xml:space="preserve">En caso de que no se restituyeren las cantidades dentro del plazo establecido, se debe pagar a la contraparte el interés </w:t>
      </w:r>
      <w:r w:rsidRPr="00704A01">
        <w:t xml:space="preserve">moratorio del </w:t>
      </w:r>
      <w:r w:rsidR="00786D36" w:rsidRPr="00704A01">
        <w:t xml:space="preserve">3 </w:t>
      </w:r>
      <w:r w:rsidRPr="00704A01">
        <w:t xml:space="preserve">% mensual sobre la cantidad no devuelta por el tiempo que </w:t>
      </w:r>
      <w:r w:rsidRPr="00704A01">
        <w:lastRenderedPageBreak/>
        <w:t xml:space="preserve">medie el retraso. Dicho interés moratorio se calcula de la siguiente manera: </w:t>
      </w:r>
      <w:r w:rsidR="00786D36" w:rsidRPr="00704A01">
        <w:t>3% (tres por ciento) mensual sobre la cantidad no devuelta</w:t>
      </w:r>
      <w:r w:rsidRPr="00704A01">
        <w:t>.</w:t>
      </w:r>
    </w:p>
    <w:p w14:paraId="04E7B3A7" w14:textId="6CE68165" w:rsidR="00DB2F67" w:rsidRDefault="00CA41C2" w:rsidP="00833C7C">
      <w:pPr>
        <w:jc w:val="both"/>
      </w:pPr>
      <w:r>
        <w:t>Si la parte vendedora hubiere entregado el inmueble vendido, tiene derecho a exigir a la compradora, por el uso de éste, el pago de un alquiler o renta fijada y, en su caso, una indemnización por el deterioro que haya sufrido el bien; con base en la determinación de un perito.</w:t>
      </w:r>
    </w:p>
    <w:p w14:paraId="66CE68EA" w14:textId="4D91A645" w:rsidR="00DA032E" w:rsidRDefault="00DA032E" w:rsidP="00833C7C">
      <w:pPr>
        <w:jc w:val="both"/>
      </w:pPr>
      <w:r>
        <w:t>En los casos de operaciones en que el precio deba cubrirse en exhibiciones periódicas, cuando la parte compradora haya pagado más de la tercera parte del precio o del número total de los pagos convenidos y la vendedora exija la rescisión o cumplimiento del contrato por mora, la compradora tendrá derecho a optar por la rescisión o por el pago del adeudo vencido más los intereses moratorios generados de conformidad con los párrafos antepenúltimo y penúltimo de la cláusula segunda.</w:t>
      </w:r>
    </w:p>
    <w:p w14:paraId="2CEE5944" w14:textId="6C7046DD" w:rsidR="006D4B08" w:rsidRDefault="006D4B08" w:rsidP="00833C7C">
      <w:pPr>
        <w:jc w:val="both"/>
      </w:pPr>
      <w:r w:rsidRPr="00323D46">
        <w:rPr>
          <w:b/>
          <w:bCs/>
        </w:rPr>
        <w:t xml:space="preserve">Décima </w:t>
      </w:r>
      <w:r w:rsidR="0064754D">
        <w:rPr>
          <w:b/>
          <w:bCs/>
        </w:rPr>
        <w:t>quinta</w:t>
      </w:r>
      <w:r w:rsidRPr="00323D46">
        <w:rPr>
          <w:b/>
          <w:bCs/>
        </w:rPr>
        <w:t xml:space="preserve">. Proceder en caso del fenecimiento de la parte </w:t>
      </w:r>
      <w:r w:rsidR="00323D46" w:rsidRPr="00323D46">
        <w:rPr>
          <w:b/>
          <w:bCs/>
        </w:rPr>
        <w:t>compradora. -</w:t>
      </w:r>
      <w:r w:rsidR="00323D46">
        <w:t xml:space="preserve"> En caso de fallecimiento de la parte</w:t>
      </w:r>
      <w:r w:rsidR="001403A6">
        <w:t xml:space="preserve"> compradora antes de la firma de la escritura pública de compraventa, se presume que su (s) sucesor (es) legítimo (s) la sucede</w:t>
      </w:r>
      <w:r w:rsidR="00805A58">
        <w:t xml:space="preserve"> (n) en todos los derechos y obligaciones derivados del presente contrato, salvo que manifieste (n) a la vendedora su deseo de no continuar con la compraventa, debiendo la vendedora restituirle (s) las cantidades que le hubiere pagado la compradora con motivo del presente contrato; de conformidad con la</w:t>
      </w:r>
      <w:r w:rsidR="002E1EE8">
        <w:t>s</w:t>
      </w:r>
      <w:r w:rsidR="00805A58">
        <w:t xml:space="preserve"> disposiciones jurídicas y la legislación aplicable.</w:t>
      </w:r>
    </w:p>
    <w:p w14:paraId="61D3C3F5" w14:textId="16590816" w:rsidR="002F1CA3" w:rsidRDefault="002F1CA3" w:rsidP="00833C7C">
      <w:pPr>
        <w:jc w:val="both"/>
      </w:pPr>
      <w:r w:rsidRPr="00CD5492">
        <w:rPr>
          <w:b/>
          <w:bCs/>
        </w:rPr>
        <w:t>D</w:t>
      </w:r>
      <w:r w:rsidR="00E12DB4" w:rsidRPr="00CD5492">
        <w:rPr>
          <w:b/>
          <w:bCs/>
        </w:rPr>
        <w:t>écima</w:t>
      </w:r>
      <w:r w:rsidR="00CD5492">
        <w:rPr>
          <w:b/>
          <w:bCs/>
        </w:rPr>
        <w:t xml:space="preserve"> </w:t>
      </w:r>
      <w:r w:rsidR="007708D7">
        <w:rPr>
          <w:b/>
          <w:bCs/>
        </w:rPr>
        <w:t>sexta</w:t>
      </w:r>
      <w:r w:rsidR="00E12DB4" w:rsidRPr="00CD5492">
        <w:rPr>
          <w:b/>
          <w:bCs/>
        </w:rPr>
        <w:t>. Notificaciones entre las partes. -</w:t>
      </w:r>
      <w:r w:rsidR="00E12DB4">
        <w:t xml:space="preserve"> Todas las notificaciones, requerimientos, autorizaciones, avisos o cualquier</w:t>
      </w:r>
      <w:r w:rsidR="00CD5492">
        <w:t xml:space="preserve"> otra comunicación que deban darse las partes conforme a este contrato, deben hacerse por escrito y considerarse como debidamente entregadas si se encuentran firmadas por la respectiva parte contractual o su representante o apoderado legal y entregadas con acuse de recibo al destinatario o confirmación de recepción en:</w:t>
      </w:r>
    </w:p>
    <w:tbl>
      <w:tblPr>
        <w:tblStyle w:val="Tablaconcuadrcula"/>
        <w:tblW w:w="0" w:type="auto"/>
        <w:tblLook w:val="04A0" w:firstRow="1" w:lastRow="0" w:firstColumn="1" w:lastColumn="0" w:noHBand="0" w:noVBand="1"/>
      </w:tblPr>
      <w:tblGrid>
        <w:gridCol w:w="4766"/>
        <w:gridCol w:w="4062"/>
      </w:tblGrid>
      <w:tr w:rsidR="00114AEA" w14:paraId="7014D80F" w14:textId="77777777" w:rsidTr="004A08B3">
        <w:tc>
          <w:tcPr>
            <w:tcW w:w="4414" w:type="dxa"/>
            <w:shd w:val="clear" w:color="auto" w:fill="A8D08D" w:themeFill="accent6" w:themeFillTint="99"/>
          </w:tcPr>
          <w:p w14:paraId="27770BE0" w14:textId="4BAD92DB" w:rsidR="00B43AB3" w:rsidRPr="004A08B3" w:rsidRDefault="004A08B3" w:rsidP="004A08B3">
            <w:pPr>
              <w:jc w:val="center"/>
              <w:rPr>
                <w:b/>
                <w:bCs/>
                <w:sz w:val="24"/>
                <w:szCs w:val="24"/>
              </w:rPr>
            </w:pPr>
            <w:r w:rsidRPr="004A08B3">
              <w:rPr>
                <w:b/>
                <w:bCs/>
                <w:sz w:val="24"/>
                <w:szCs w:val="24"/>
              </w:rPr>
              <w:t>Parte vendedora</w:t>
            </w:r>
          </w:p>
        </w:tc>
        <w:tc>
          <w:tcPr>
            <w:tcW w:w="4414" w:type="dxa"/>
            <w:shd w:val="clear" w:color="auto" w:fill="A8D08D" w:themeFill="accent6" w:themeFillTint="99"/>
          </w:tcPr>
          <w:p w14:paraId="1D0F53F6" w14:textId="7796360F" w:rsidR="00B43AB3" w:rsidRPr="004A08B3" w:rsidRDefault="004A08B3" w:rsidP="004A08B3">
            <w:pPr>
              <w:jc w:val="center"/>
              <w:rPr>
                <w:b/>
                <w:bCs/>
                <w:sz w:val="24"/>
                <w:szCs w:val="24"/>
              </w:rPr>
            </w:pPr>
            <w:r w:rsidRPr="004A08B3">
              <w:rPr>
                <w:b/>
                <w:bCs/>
                <w:sz w:val="24"/>
                <w:szCs w:val="24"/>
              </w:rPr>
              <w:t>Parte compradora</w:t>
            </w:r>
          </w:p>
        </w:tc>
      </w:tr>
      <w:tr w:rsidR="00114AEA" w14:paraId="676C4A02" w14:textId="77777777" w:rsidTr="00B43AB3">
        <w:tc>
          <w:tcPr>
            <w:tcW w:w="4414" w:type="dxa"/>
          </w:tcPr>
          <w:p w14:paraId="5D9833FB" w14:textId="75DA6BBB" w:rsidR="00B43AB3" w:rsidRDefault="004A08B3" w:rsidP="00C74836">
            <w:pPr>
              <w:pStyle w:val="Prrafodelista"/>
              <w:numPr>
                <w:ilvl w:val="0"/>
                <w:numId w:val="13"/>
              </w:numPr>
              <w:jc w:val="both"/>
            </w:pPr>
            <w:r>
              <w:t>Domicilio:</w:t>
            </w:r>
            <w:r w:rsidR="00C939DE">
              <w:t xml:space="preserve"> </w:t>
            </w:r>
            <w:r>
              <w:t xml:space="preserve"> </w:t>
            </w:r>
            <w:proofErr w:type="spellStart"/>
            <w:r w:rsidR="00C74836" w:rsidRPr="003D4097">
              <w:rPr>
                <w:b/>
                <w:bCs/>
              </w:rPr>
              <w:t>Blvd</w:t>
            </w:r>
            <w:proofErr w:type="spellEnd"/>
            <w:r w:rsidR="00C74836" w:rsidRPr="003D4097">
              <w:rPr>
                <w:b/>
                <w:bCs/>
              </w:rPr>
              <w:t xml:space="preserve">. </w:t>
            </w:r>
            <w:proofErr w:type="spellStart"/>
            <w:r w:rsidR="00C74836" w:rsidRPr="003D4097">
              <w:rPr>
                <w:b/>
                <w:bCs/>
              </w:rPr>
              <w:t>Rotarismo</w:t>
            </w:r>
            <w:proofErr w:type="spellEnd"/>
            <w:r w:rsidR="00C74836" w:rsidRPr="003D4097">
              <w:rPr>
                <w:b/>
                <w:bCs/>
              </w:rPr>
              <w:t xml:space="preserve"> número 2095,</w:t>
            </w:r>
            <w:r w:rsidR="00C74836">
              <w:rPr>
                <w:b/>
                <w:bCs/>
              </w:rPr>
              <w:t xml:space="preserve"> Interior 15</w:t>
            </w:r>
            <w:r w:rsidR="00C74836" w:rsidRPr="003D4097">
              <w:rPr>
                <w:b/>
                <w:bCs/>
              </w:rPr>
              <w:t>, Desarrollo Urbano 3 Ríos, Culiacán, Sinaloa, México, Código Postal 80020</w:t>
            </w:r>
          </w:p>
          <w:p w14:paraId="3C33A770" w14:textId="77777777" w:rsidR="00A03998" w:rsidRDefault="00A03998" w:rsidP="00A03998">
            <w:pPr>
              <w:pStyle w:val="Prrafodelista"/>
              <w:jc w:val="both"/>
            </w:pPr>
          </w:p>
          <w:p w14:paraId="6AB1B387" w14:textId="76793FF4" w:rsidR="00114AEA" w:rsidRDefault="00114AEA" w:rsidP="004A08B3">
            <w:pPr>
              <w:pStyle w:val="Prrafodelista"/>
              <w:numPr>
                <w:ilvl w:val="0"/>
                <w:numId w:val="13"/>
              </w:numPr>
              <w:jc w:val="both"/>
            </w:pPr>
            <w:r>
              <w:t>Correo electrónico:</w:t>
            </w:r>
            <w:r w:rsidR="00A03998">
              <w:t xml:space="preserve"> </w:t>
            </w:r>
            <w:r w:rsidR="009A0AC6" w:rsidRPr="00254028">
              <w:rPr>
                <w:b/>
                <w:bCs/>
              </w:rPr>
              <w:t>servicioaclientes@elixdesarrollos.com.mx</w:t>
            </w:r>
          </w:p>
        </w:tc>
        <w:tc>
          <w:tcPr>
            <w:tcW w:w="4414" w:type="dxa"/>
          </w:tcPr>
          <w:p w14:paraId="1FEB284F" w14:textId="77777777" w:rsidR="00D2158F" w:rsidRPr="00D2158F" w:rsidRDefault="00D2158F" w:rsidP="00D2158F">
            <w:pPr>
              <w:numPr>
                <w:ilvl w:val="0"/>
                <w:numId w:val="22"/>
              </w:numPr>
              <w:textAlignment w:val="baseline"/>
              <w:rPr>
                <w:rFonts w:ascii="Calibri" w:eastAsia="Times New Roman" w:hAnsi="Calibri" w:cs="Calibri"/>
                <w:color w:val="000000"/>
                <w:lang w:eastAsia="es-MX"/>
              </w:rPr>
            </w:pPr>
            <w:r w:rsidRPr="00D2158F">
              <w:rPr>
                <w:rFonts w:ascii="Calibri" w:eastAsia="Times New Roman" w:hAnsi="Calibri" w:cs="Calibri"/>
                <w:color w:val="000000"/>
                <w:lang w:eastAsia="es-MX"/>
              </w:rPr>
              <w:t xml:space="preserve">Domicilio: </w:t>
            </w:r>
            <w:r w:rsidRPr="00D2158F">
              <w:rPr>
                <w:rFonts w:ascii="Calibri" w:eastAsia="Times New Roman" w:hAnsi="Calibri" w:cs="Calibri"/>
                <w:b/>
                <w:bCs/>
                <w:color w:val="000000"/>
                <w:lang w:eastAsia="es-MX"/>
              </w:rPr>
              <w:t>{</w:t>
            </w:r>
            <w:proofErr w:type="spellStart"/>
            <w:r w:rsidRPr="00D2158F">
              <w:rPr>
                <w:rFonts w:ascii="Calibri" w:eastAsia="Times New Roman" w:hAnsi="Calibri" w:cs="Calibri"/>
                <w:b/>
                <w:bCs/>
                <w:color w:val="000000"/>
                <w:lang w:eastAsia="es-MX"/>
              </w:rPr>
              <w:t>cliente.persona.Direccion</w:t>
            </w:r>
            <w:proofErr w:type="spellEnd"/>
            <w:r w:rsidRPr="00D2158F">
              <w:rPr>
                <w:rFonts w:ascii="Calibri" w:eastAsia="Times New Roman" w:hAnsi="Calibri" w:cs="Calibri"/>
                <w:b/>
                <w:bCs/>
                <w:color w:val="000000"/>
                <w:lang w:eastAsia="es-MX"/>
              </w:rPr>
              <w:t>}</w:t>
            </w:r>
          </w:p>
          <w:p w14:paraId="1B761613" w14:textId="77777777" w:rsidR="00D2158F" w:rsidRPr="00D2158F" w:rsidRDefault="00D2158F" w:rsidP="00D2158F">
            <w:pPr>
              <w:rPr>
                <w:rFonts w:ascii="Times New Roman" w:eastAsia="Times New Roman" w:hAnsi="Times New Roman" w:cs="Times New Roman"/>
                <w:sz w:val="24"/>
                <w:szCs w:val="24"/>
                <w:lang w:eastAsia="es-MX"/>
              </w:rPr>
            </w:pPr>
            <w:r w:rsidRPr="00D2158F">
              <w:rPr>
                <w:rFonts w:ascii="Times New Roman" w:eastAsia="Times New Roman" w:hAnsi="Times New Roman" w:cs="Times New Roman"/>
                <w:sz w:val="24"/>
                <w:szCs w:val="24"/>
                <w:lang w:eastAsia="es-MX"/>
              </w:rPr>
              <w:br/>
            </w:r>
          </w:p>
          <w:p w14:paraId="1C39934C" w14:textId="77777777" w:rsidR="00D2158F" w:rsidRPr="00D2158F" w:rsidRDefault="00D2158F" w:rsidP="00D2158F">
            <w:pPr>
              <w:numPr>
                <w:ilvl w:val="0"/>
                <w:numId w:val="23"/>
              </w:numPr>
              <w:jc w:val="both"/>
              <w:textAlignment w:val="baseline"/>
              <w:rPr>
                <w:rFonts w:ascii="Calibri" w:eastAsia="Times New Roman" w:hAnsi="Calibri" w:cs="Calibri"/>
                <w:color w:val="000000"/>
                <w:lang w:eastAsia="es-MX"/>
              </w:rPr>
            </w:pPr>
            <w:r w:rsidRPr="00D2158F">
              <w:rPr>
                <w:rFonts w:ascii="Calibri" w:eastAsia="Times New Roman" w:hAnsi="Calibri" w:cs="Calibri"/>
                <w:color w:val="000000"/>
                <w:lang w:eastAsia="es-MX"/>
              </w:rPr>
              <w:t>Correo electrónico: </w:t>
            </w:r>
          </w:p>
          <w:p w14:paraId="67D48D85" w14:textId="77777777" w:rsidR="00D2158F" w:rsidRPr="00D2158F" w:rsidRDefault="00D2158F" w:rsidP="00D2158F">
            <w:pPr>
              <w:ind w:left="720"/>
              <w:rPr>
                <w:rFonts w:ascii="Times New Roman" w:eastAsia="Times New Roman" w:hAnsi="Times New Roman" w:cs="Times New Roman"/>
                <w:sz w:val="24"/>
                <w:szCs w:val="24"/>
                <w:lang w:eastAsia="es-MX"/>
              </w:rPr>
            </w:pPr>
            <w:r w:rsidRPr="00D2158F">
              <w:rPr>
                <w:rFonts w:ascii="Calibri" w:eastAsia="Times New Roman" w:hAnsi="Calibri" w:cs="Calibri"/>
                <w:b/>
                <w:bCs/>
                <w:color w:val="000000"/>
                <w:lang w:eastAsia="es-MX"/>
              </w:rPr>
              <w:t>{</w:t>
            </w:r>
            <w:proofErr w:type="spellStart"/>
            <w:r w:rsidRPr="00D2158F">
              <w:rPr>
                <w:rFonts w:ascii="Calibri" w:eastAsia="Times New Roman" w:hAnsi="Calibri" w:cs="Calibri"/>
                <w:b/>
                <w:bCs/>
                <w:color w:val="000000"/>
                <w:lang w:eastAsia="es-MX"/>
              </w:rPr>
              <w:t>cliente.persona.Email</w:t>
            </w:r>
            <w:proofErr w:type="spellEnd"/>
            <w:r w:rsidRPr="00D2158F">
              <w:rPr>
                <w:rFonts w:ascii="Calibri" w:eastAsia="Times New Roman" w:hAnsi="Calibri" w:cs="Calibri"/>
                <w:b/>
                <w:bCs/>
                <w:color w:val="000000"/>
                <w:lang w:eastAsia="es-MX"/>
              </w:rPr>
              <w:t>}</w:t>
            </w:r>
          </w:p>
          <w:p w14:paraId="3E413A74" w14:textId="38040B4A" w:rsidR="0040293E" w:rsidRPr="0040293E" w:rsidRDefault="0040293E" w:rsidP="00D2158F">
            <w:pPr>
              <w:pStyle w:val="Prrafodelista"/>
              <w:jc w:val="both"/>
            </w:pPr>
          </w:p>
        </w:tc>
      </w:tr>
    </w:tbl>
    <w:p w14:paraId="438465FA" w14:textId="77777777" w:rsidR="00CD5492" w:rsidRDefault="00CD5492" w:rsidP="00833C7C">
      <w:pPr>
        <w:jc w:val="both"/>
      </w:pPr>
    </w:p>
    <w:p w14:paraId="75832ACB" w14:textId="3145B6A2" w:rsidR="00A03998" w:rsidRDefault="006820F0" w:rsidP="00833C7C">
      <w:pPr>
        <w:jc w:val="both"/>
      </w:pPr>
      <w:r w:rsidRPr="006820F0">
        <w:rPr>
          <w:b/>
          <w:bCs/>
        </w:rPr>
        <w:t>Décima s</w:t>
      </w:r>
      <w:r w:rsidR="00A46B7A">
        <w:rPr>
          <w:b/>
          <w:bCs/>
        </w:rPr>
        <w:t>éptima</w:t>
      </w:r>
      <w:r w:rsidRPr="006820F0">
        <w:rPr>
          <w:b/>
          <w:bCs/>
        </w:rPr>
        <w:t>. Canales de atención. -</w:t>
      </w:r>
      <w:r>
        <w:t xml:space="preserve"> La parte vendedora cuenta con el siguiente</w:t>
      </w:r>
      <w:r w:rsidR="00184A81">
        <w:t xml:space="preserve"> canal de atención para recibir comentarios, sugerencias y quejas de la compradora: </w:t>
      </w:r>
      <w:r w:rsidR="009A0AC6" w:rsidRPr="00254028">
        <w:rPr>
          <w:b/>
          <w:bCs/>
        </w:rPr>
        <w:t>servicioaclientes@elixdesarrollos.com.mx</w:t>
      </w:r>
      <w:r w:rsidR="00184A81">
        <w:t xml:space="preserve">. </w:t>
      </w:r>
      <w:r w:rsidR="002A5B5A">
        <w:t xml:space="preserve">Dicho canal está habilitado </w:t>
      </w:r>
      <w:r w:rsidR="00682792">
        <w:t xml:space="preserve">de </w:t>
      </w:r>
      <w:r w:rsidR="00682792" w:rsidRPr="006008D1">
        <w:rPr>
          <w:b/>
          <w:bCs/>
        </w:rPr>
        <w:t>lunes a viernes</w:t>
      </w:r>
      <w:r w:rsidR="00682792">
        <w:t xml:space="preserve"> </w:t>
      </w:r>
      <w:r w:rsidR="006F2212">
        <w:t xml:space="preserve">en un </w:t>
      </w:r>
      <w:r w:rsidR="006F2212" w:rsidRPr="009A0AC6">
        <w:t>horario de</w:t>
      </w:r>
      <w:r w:rsidR="00A425C9" w:rsidRPr="009A0AC6">
        <w:t xml:space="preserve"> </w:t>
      </w:r>
      <w:r w:rsidR="00682792" w:rsidRPr="00EB0E6E">
        <w:rPr>
          <w:b/>
          <w:bCs/>
        </w:rPr>
        <w:t xml:space="preserve">9:00 a 14:00 </w:t>
      </w:r>
      <w:proofErr w:type="spellStart"/>
      <w:r w:rsidR="00682792" w:rsidRPr="00EB0E6E">
        <w:rPr>
          <w:b/>
          <w:bCs/>
        </w:rPr>
        <w:t>Hrs</w:t>
      </w:r>
      <w:proofErr w:type="spellEnd"/>
      <w:r w:rsidR="00682792" w:rsidRPr="00EB0E6E">
        <w:rPr>
          <w:b/>
          <w:bCs/>
        </w:rPr>
        <w:t xml:space="preserve">. y de 16:00 a 19:00 </w:t>
      </w:r>
      <w:proofErr w:type="spellStart"/>
      <w:r w:rsidR="00682792" w:rsidRPr="00EB0E6E">
        <w:rPr>
          <w:b/>
          <w:bCs/>
        </w:rPr>
        <w:t>Hrs</w:t>
      </w:r>
      <w:proofErr w:type="spellEnd"/>
      <w:r w:rsidR="00682792" w:rsidRPr="00EB0E6E">
        <w:rPr>
          <w:b/>
          <w:bCs/>
        </w:rPr>
        <w:t>.</w:t>
      </w:r>
      <w:r w:rsidR="00682792" w:rsidRPr="009A0AC6">
        <w:t xml:space="preserve"> </w:t>
      </w:r>
      <w:r w:rsidR="006F2212" w:rsidRPr="009A0AC6">
        <w:t xml:space="preserve"> y el plazo respuesta es de </w:t>
      </w:r>
      <w:r w:rsidR="00682792" w:rsidRPr="00EB0E6E">
        <w:rPr>
          <w:b/>
          <w:bCs/>
        </w:rPr>
        <w:t>3</w:t>
      </w:r>
      <w:r w:rsidR="006F2212" w:rsidRPr="009A0AC6">
        <w:t xml:space="preserve"> días</w:t>
      </w:r>
      <w:r w:rsidR="006F2212">
        <w:t xml:space="preserve"> hábiles.</w:t>
      </w:r>
    </w:p>
    <w:p w14:paraId="25135C14" w14:textId="32C4229D" w:rsidR="00925026" w:rsidRDefault="00206A91" w:rsidP="00833C7C">
      <w:pPr>
        <w:jc w:val="both"/>
      </w:pPr>
      <w:r w:rsidRPr="005F1BB7">
        <w:rPr>
          <w:b/>
          <w:bCs/>
        </w:rPr>
        <w:t xml:space="preserve">Décima </w:t>
      </w:r>
      <w:r w:rsidR="00BA5D85">
        <w:rPr>
          <w:b/>
          <w:bCs/>
        </w:rPr>
        <w:t>octava</w:t>
      </w:r>
      <w:r w:rsidR="005F1BB7" w:rsidRPr="005F1BB7">
        <w:rPr>
          <w:b/>
          <w:bCs/>
        </w:rPr>
        <w:t>. Datos personales. -</w:t>
      </w:r>
      <w:r w:rsidR="005F1BB7">
        <w:t xml:space="preserve"> Los datos personales que se obtengan por la parte vendedora deben ser tratados conforme a los principios de licitud, consentimiento, información, calidad, finalidad, lealtad, proporcionalidad y responsabilidad.</w:t>
      </w:r>
    </w:p>
    <w:p w14:paraId="67A07915" w14:textId="0B2EFEBA" w:rsidR="005F1BB7" w:rsidRDefault="00F044F5" w:rsidP="00833C7C">
      <w:pPr>
        <w:jc w:val="both"/>
      </w:pPr>
      <w:r>
        <w:lastRenderedPageBreak/>
        <w:t>Para efectos de lo dispuesto en la Ley Federal de Protección de Datos Personales en Posesión de los Particulares, la parte vendedora adjunta al present</w:t>
      </w:r>
      <w:r w:rsidR="00DE43DB">
        <w:t xml:space="preserve">e contrato su Aviso de Privacidad en el “Anexo </w:t>
      </w:r>
      <w:r w:rsidR="00FA4A5A">
        <w:t>E</w:t>
      </w:r>
      <w:r w:rsidR="00DE43DB">
        <w:t>”, en el cual informa al titular de los datos personales, qué información recabará y con qué finalidades.</w:t>
      </w:r>
    </w:p>
    <w:p w14:paraId="5D72738A" w14:textId="5A7082DB" w:rsidR="00DE43DB" w:rsidRDefault="0018644D" w:rsidP="00833C7C">
      <w:pPr>
        <w:jc w:val="both"/>
      </w:pPr>
      <w:r>
        <w:t>En</w:t>
      </w:r>
      <w:r w:rsidR="00E841CE">
        <w:t xml:space="preserve"> caso de tratarse de datos personales sensibles, la parte vendedora debe obtener consentimiento expreso y por escrito del titular para su tratamiento. No podrán crearse bases de datos que contengan datos personales sensibles, sin que se justifique la creación de </w:t>
      </w:r>
      <w:r w:rsidR="005D26DB">
        <w:t>estas</w:t>
      </w:r>
      <w:r w:rsidR="00E841CE">
        <w:t xml:space="preserve"> para finalidades legítimas, concretas y acordes con las actividades o fines explícitos que persigue el sujeto regulado. </w:t>
      </w:r>
    </w:p>
    <w:p w14:paraId="0E440997" w14:textId="4C75C400" w:rsidR="006D5CEB" w:rsidRDefault="006D5CEB" w:rsidP="00833C7C">
      <w:pPr>
        <w:jc w:val="both"/>
      </w:pPr>
      <w:r>
        <w:t xml:space="preserve">En caso de que los datos personales fueren obtenidos de manera indirecta del titular, se debe informar a los titulares de los datos personales que así lo soliciten cómo se dio la transferencia u obtención de dichos datos y se deben observar las siguientes reglas: </w:t>
      </w:r>
    </w:p>
    <w:p w14:paraId="246E6229" w14:textId="06B8A56D" w:rsidR="00B766A1" w:rsidRDefault="00F02EF5" w:rsidP="00F02EF5">
      <w:pPr>
        <w:pStyle w:val="Prrafodelista"/>
        <w:numPr>
          <w:ilvl w:val="0"/>
          <w:numId w:val="14"/>
        </w:numPr>
        <w:jc w:val="both"/>
      </w:pPr>
      <w:r>
        <w:t>Si fueron tratados para una finalidad distinta prevista en una transferencia consentida, o si los datos fueron obtenidos de una fuente de acceso público, el aviso de privacidad se debe de dar a conocer a la compradora en el primer contacto que se tenga con él.</w:t>
      </w:r>
    </w:p>
    <w:p w14:paraId="7577D6B2" w14:textId="5C3A0462" w:rsidR="00F02EF5" w:rsidRDefault="00C47C7E" w:rsidP="00F02EF5">
      <w:pPr>
        <w:pStyle w:val="Prrafodelista"/>
        <w:numPr>
          <w:ilvl w:val="0"/>
          <w:numId w:val="14"/>
        </w:numPr>
        <w:jc w:val="both"/>
      </w:pPr>
      <w:r>
        <w:t>Cuando la vendedora pretenda utilizar los datos para una finalidad distinta a la consentida, el aviso de privacidad debe ser actualizado y darse a conocer al titular previo aprovechamiento de los datos personales.</w:t>
      </w:r>
    </w:p>
    <w:p w14:paraId="45575494" w14:textId="3F86596A" w:rsidR="0061061E" w:rsidRDefault="0061061E" w:rsidP="0061061E">
      <w:pPr>
        <w:jc w:val="both"/>
      </w:pPr>
      <w:r>
        <w:t xml:space="preserve">La persona titular de los datos personales </w:t>
      </w:r>
      <w:r w:rsidR="00482C31">
        <w:t>o su representante legal podrá solicitar a la vendedora en cualquier momento el acceso, rectificación, cancelación u oposición respecto a sus datos personales y datos</w:t>
      </w:r>
      <w:r w:rsidR="00D23093">
        <w:t xml:space="preserve"> personales sensibles.</w:t>
      </w:r>
    </w:p>
    <w:p w14:paraId="071A8C86" w14:textId="3123E3FC" w:rsidR="00AA692C" w:rsidRDefault="00017103" w:rsidP="0061061E">
      <w:pPr>
        <w:jc w:val="both"/>
      </w:pPr>
      <w:r w:rsidRPr="005929E5">
        <w:rPr>
          <w:b/>
          <w:bCs/>
        </w:rPr>
        <w:t xml:space="preserve">Décima </w:t>
      </w:r>
      <w:r w:rsidR="005A21BD">
        <w:rPr>
          <w:b/>
          <w:bCs/>
        </w:rPr>
        <w:t>novena</w:t>
      </w:r>
      <w:r w:rsidRPr="005929E5">
        <w:rPr>
          <w:b/>
          <w:bCs/>
        </w:rPr>
        <w:t>. Competencia administrativa de la Procuraduría Federal del Consumidor (Profeco</w:t>
      </w:r>
      <w:r w:rsidR="005929E5" w:rsidRPr="005929E5">
        <w:rPr>
          <w:b/>
          <w:bCs/>
        </w:rPr>
        <w:t>). -</w:t>
      </w:r>
      <w:r>
        <w:t xml:space="preserve"> Ante cualquier controversia que se suscite sobre la interpretación o cumplimiento del presente contrato, la parte compradora puede acudir a la Profeco, </w:t>
      </w:r>
      <w:r w:rsidR="005929E5">
        <w:t>la cual tiene funciones de autoridad administrativa encargada de promover y proteger los derechos e intereses de los consumidores y procurar la equidad y certeza jurídica en las relaciones de consumo, desde su ámbito competencial.</w:t>
      </w:r>
    </w:p>
    <w:p w14:paraId="52864EA5" w14:textId="559CF767" w:rsidR="005929E5" w:rsidRDefault="00E869C6" w:rsidP="0061061E">
      <w:pPr>
        <w:jc w:val="both"/>
      </w:pPr>
      <w:r>
        <w:rPr>
          <w:b/>
          <w:bCs/>
        </w:rPr>
        <w:t>Vigésima</w:t>
      </w:r>
      <w:r w:rsidR="005929E5" w:rsidRPr="005929E5">
        <w:rPr>
          <w:b/>
          <w:bCs/>
        </w:rPr>
        <w:t>. Competencia de las autoridades jurisdiccionales. -</w:t>
      </w:r>
      <w:r w:rsidR="005929E5">
        <w:t xml:space="preserve"> Para resolver cualquier controversia que se suscite sobre la interpretación o cumplimiento del presente contrato, las partes se someten a las autoridades jurisdiccionales competentes de</w:t>
      </w:r>
      <w:r w:rsidR="000B6A0E" w:rsidRPr="000B6A0E">
        <w:t xml:space="preserve"> </w:t>
      </w:r>
      <w:r w:rsidR="000B6A0E" w:rsidRPr="00200EDE">
        <w:rPr>
          <w:b/>
          <w:bCs/>
        </w:rPr>
        <w:t xml:space="preserve">la </w:t>
      </w:r>
      <w:r w:rsidR="00200EDE" w:rsidRPr="00200EDE">
        <w:rPr>
          <w:b/>
          <w:bCs/>
        </w:rPr>
        <w:t>c</w:t>
      </w:r>
      <w:r w:rsidR="000B6A0E" w:rsidRPr="00200EDE">
        <w:rPr>
          <w:b/>
          <w:bCs/>
        </w:rPr>
        <w:t>iudad de Culiacán, Sinaloa</w:t>
      </w:r>
      <w:r w:rsidR="000B6A0E" w:rsidRPr="000B6A0E">
        <w:t>,</w:t>
      </w:r>
      <w:r w:rsidR="000B6A0E">
        <w:t xml:space="preserve"> </w:t>
      </w:r>
      <w:r w:rsidR="00200EDE">
        <w:t>renunciando expresamente a cualquier otra jurisdicción que pudiera</w:t>
      </w:r>
      <w:r w:rsidR="00E34167">
        <w:t xml:space="preserve"> corresponderles, por razón de sus domicilios presentes o futuros o cualquier otra razón.</w:t>
      </w:r>
    </w:p>
    <w:p w14:paraId="62386E20" w14:textId="77B17B01" w:rsidR="00E34167" w:rsidRDefault="00E34167" w:rsidP="0061061E">
      <w:pPr>
        <w:jc w:val="both"/>
      </w:pPr>
      <w:r w:rsidRPr="003B17D3">
        <w:rPr>
          <w:b/>
          <w:bCs/>
        </w:rPr>
        <w:t>Vigésima</w:t>
      </w:r>
      <w:r w:rsidR="001D7429">
        <w:rPr>
          <w:b/>
          <w:bCs/>
        </w:rPr>
        <w:t xml:space="preserve"> primera</w:t>
      </w:r>
      <w:r w:rsidR="00C1020D" w:rsidRPr="003B17D3">
        <w:rPr>
          <w:b/>
          <w:bCs/>
        </w:rPr>
        <w:t xml:space="preserve">. Plazos para que la parte compradora ejerza acciones civiles relacionadas con el </w:t>
      </w:r>
      <w:r w:rsidR="003B17D3" w:rsidRPr="003B17D3">
        <w:rPr>
          <w:b/>
          <w:bCs/>
        </w:rPr>
        <w:t>inmueble. -</w:t>
      </w:r>
      <w:r w:rsidR="003B17D3">
        <w:t xml:space="preserve"> La parte compradora cuenta con los siguientes plazos para ejercer las acciones civiles relacionadas con el inmueble objeto del contrato ante las autoridades jurisdiccionales indicadas en la </w:t>
      </w:r>
      <w:r w:rsidR="003B17D3" w:rsidRPr="00FD63FA">
        <w:t xml:space="preserve">cláusula </w:t>
      </w:r>
      <w:r w:rsidR="00A67873" w:rsidRPr="00FD63FA">
        <w:t>vigésima</w:t>
      </w:r>
      <w:r w:rsidR="003B17D3">
        <w:t>:</w:t>
      </w:r>
    </w:p>
    <w:p w14:paraId="6EDAC646" w14:textId="77777777" w:rsidR="005F2A31" w:rsidRDefault="005F2A31" w:rsidP="0061061E">
      <w:pPr>
        <w:jc w:val="both"/>
      </w:pPr>
    </w:p>
    <w:p w14:paraId="36576615" w14:textId="77777777" w:rsidR="00354AA1" w:rsidRDefault="00354AA1" w:rsidP="0061061E">
      <w:pPr>
        <w:jc w:val="both"/>
      </w:pPr>
    </w:p>
    <w:p w14:paraId="1A6AC9A1" w14:textId="77777777" w:rsidR="00354AA1" w:rsidRDefault="00354AA1" w:rsidP="0061061E">
      <w:pPr>
        <w:jc w:val="both"/>
      </w:pPr>
    </w:p>
    <w:tbl>
      <w:tblPr>
        <w:tblStyle w:val="Tablaconcuadrcula"/>
        <w:tblW w:w="0" w:type="auto"/>
        <w:tblLook w:val="04A0" w:firstRow="1" w:lastRow="0" w:firstColumn="1" w:lastColumn="0" w:noHBand="0" w:noVBand="1"/>
      </w:tblPr>
      <w:tblGrid>
        <w:gridCol w:w="2942"/>
        <w:gridCol w:w="2943"/>
        <w:gridCol w:w="2943"/>
      </w:tblGrid>
      <w:tr w:rsidR="005F2A31" w14:paraId="3B04F321" w14:textId="77777777" w:rsidTr="001A16EF">
        <w:tc>
          <w:tcPr>
            <w:tcW w:w="2942" w:type="dxa"/>
            <w:shd w:val="clear" w:color="auto" w:fill="A8D08D" w:themeFill="accent6" w:themeFillTint="99"/>
          </w:tcPr>
          <w:p w14:paraId="145D5A94" w14:textId="77777777" w:rsidR="005F2A31" w:rsidRPr="003B17D3" w:rsidRDefault="005F2A31" w:rsidP="001A16EF">
            <w:pPr>
              <w:jc w:val="center"/>
              <w:rPr>
                <w:b/>
                <w:bCs/>
                <w:sz w:val="24"/>
                <w:szCs w:val="24"/>
              </w:rPr>
            </w:pPr>
            <w:r w:rsidRPr="003B17D3">
              <w:rPr>
                <w:b/>
                <w:bCs/>
                <w:sz w:val="24"/>
                <w:szCs w:val="24"/>
              </w:rPr>
              <w:lastRenderedPageBreak/>
              <w:t>Acción civil</w:t>
            </w:r>
          </w:p>
        </w:tc>
        <w:tc>
          <w:tcPr>
            <w:tcW w:w="2943" w:type="dxa"/>
            <w:shd w:val="clear" w:color="auto" w:fill="A8D08D" w:themeFill="accent6" w:themeFillTint="99"/>
          </w:tcPr>
          <w:p w14:paraId="5C68AB84" w14:textId="77777777" w:rsidR="005F2A31" w:rsidRPr="003B17D3" w:rsidRDefault="005F2A31" w:rsidP="001A16EF">
            <w:pPr>
              <w:jc w:val="center"/>
              <w:rPr>
                <w:b/>
                <w:bCs/>
                <w:sz w:val="24"/>
                <w:szCs w:val="24"/>
              </w:rPr>
            </w:pPr>
            <w:r w:rsidRPr="003B17D3">
              <w:rPr>
                <w:b/>
                <w:bCs/>
                <w:sz w:val="24"/>
                <w:szCs w:val="24"/>
              </w:rPr>
              <w:t>Plazo en el cual prescribe la acción</w:t>
            </w:r>
          </w:p>
        </w:tc>
        <w:tc>
          <w:tcPr>
            <w:tcW w:w="2943" w:type="dxa"/>
            <w:shd w:val="clear" w:color="auto" w:fill="A8D08D" w:themeFill="accent6" w:themeFillTint="99"/>
          </w:tcPr>
          <w:p w14:paraId="3688D94B" w14:textId="77777777" w:rsidR="005F2A31" w:rsidRPr="003B17D3" w:rsidRDefault="005F2A31" w:rsidP="001A16EF">
            <w:pPr>
              <w:jc w:val="center"/>
              <w:rPr>
                <w:b/>
                <w:bCs/>
                <w:sz w:val="24"/>
                <w:szCs w:val="24"/>
              </w:rPr>
            </w:pPr>
            <w:r w:rsidRPr="003B17D3">
              <w:rPr>
                <w:b/>
                <w:bCs/>
                <w:sz w:val="24"/>
                <w:szCs w:val="24"/>
              </w:rPr>
              <w:t>Disposiciones jurídicas y legislación aplicable</w:t>
            </w:r>
          </w:p>
        </w:tc>
      </w:tr>
      <w:tr w:rsidR="005F2A31" w14:paraId="5724FB58" w14:textId="77777777" w:rsidTr="001A16EF">
        <w:tc>
          <w:tcPr>
            <w:tcW w:w="2942" w:type="dxa"/>
          </w:tcPr>
          <w:p w14:paraId="47F00D82" w14:textId="77777777" w:rsidR="005F2A31" w:rsidRDefault="005F2A31" w:rsidP="001A16EF">
            <w:pPr>
              <w:jc w:val="center"/>
            </w:pPr>
            <w:r>
              <w:t>Responsabilidad civil</w:t>
            </w:r>
          </w:p>
        </w:tc>
        <w:tc>
          <w:tcPr>
            <w:tcW w:w="2943" w:type="dxa"/>
            <w:shd w:val="clear" w:color="auto" w:fill="auto"/>
          </w:tcPr>
          <w:p w14:paraId="5F4309DE" w14:textId="77777777" w:rsidR="005F2A31" w:rsidRPr="004B5B6C" w:rsidRDefault="005F2A31" w:rsidP="001A16EF">
            <w:pPr>
              <w:jc w:val="center"/>
            </w:pPr>
            <w:r w:rsidRPr="004B5B6C">
              <w:t>2 años</w:t>
            </w:r>
          </w:p>
        </w:tc>
        <w:tc>
          <w:tcPr>
            <w:tcW w:w="2943" w:type="dxa"/>
            <w:shd w:val="clear" w:color="auto" w:fill="auto"/>
          </w:tcPr>
          <w:p w14:paraId="29DE7B17" w14:textId="77777777" w:rsidR="005F2A31" w:rsidRPr="004B5B6C" w:rsidRDefault="005F2A31" w:rsidP="001A16EF">
            <w:pPr>
              <w:jc w:val="center"/>
            </w:pPr>
            <w:r w:rsidRPr="004B5B6C">
              <w:t>Artículo 159 Fracción V Código Civil de Sinaloa</w:t>
            </w:r>
          </w:p>
        </w:tc>
      </w:tr>
      <w:tr w:rsidR="005F2A31" w14:paraId="63182F41" w14:textId="77777777" w:rsidTr="001A16EF">
        <w:trPr>
          <w:trHeight w:val="94"/>
        </w:trPr>
        <w:tc>
          <w:tcPr>
            <w:tcW w:w="2942" w:type="dxa"/>
          </w:tcPr>
          <w:p w14:paraId="061D2871" w14:textId="77777777" w:rsidR="005F2A31" w:rsidRDefault="005F2A31" w:rsidP="001A16EF">
            <w:pPr>
              <w:jc w:val="center"/>
            </w:pPr>
            <w:r>
              <w:t>Vicios ocultos del inmueble</w:t>
            </w:r>
          </w:p>
          <w:p w14:paraId="40CB3E94" w14:textId="27A52D9A" w:rsidR="00465F16" w:rsidRDefault="00465F16" w:rsidP="001A16EF">
            <w:pPr>
              <w:jc w:val="center"/>
            </w:pPr>
            <w:r>
              <w:t>(salvo estructurales e impermeabilización)</w:t>
            </w:r>
          </w:p>
        </w:tc>
        <w:tc>
          <w:tcPr>
            <w:tcW w:w="2943" w:type="dxa"/>
            <w:shd w:val="clear" w:color="auto" w:fill="auto"/>
          </w:tcPr>
          <w:p w14:paraId="502C84EA" w14:textId="5E4F72EC" w:rsidR="005F2A31" w:rsidRPr="004B5B6C" w:rsidRDefault="009D48A6" w:rsidP="001A16EF">
            <w:pPr>
              <w:jc w:val="center"/>
            </w:pPr>
            <w:r w:rsidRPr="004B5B6C">
              <w:t>1 año</w:t>
            </w:r>
          </w:p>
        </w:tc>
        <w:tc>
          <w:tcPr>
            <w:tcW w:w="2943" w:type="dxa"/>
            <w:shd w:val="clear" w:color="auto" w:fill="auto"/>
          </w:tcPr>
          <w:p w14:paraId="56F3D3FB" w14:textId="2BBE68F5" w:rsidR="005F2A31" w:rsidRPr="004B5B6C" w:rsidRDefault="008A3CD5" w:rsidP="001A16EF">
            <w:pPr>
              <w:jc w:val="center"/>
            </w:pPr>
            <w:r>
              <w:t>NOM-247-SE-2021</w:t>
            </w:r>
          </w:p>
        </w:tc>
      </w:tr>
      <w:tr w:rsidR="005F2A31" w14:paraId="035ABA78" w14:textId="77777777" w:rsidTr="001A16EF">
        <w:tc>
          <w:tcPr>
            <w:tcW w:w="2942" w:type="dxa"/>
          </w:tcPr>
          <w:p w14:paraId="31D9C01C" w14:textId="77777777" w:rsidR="005F2A31" w:rsidRDefault="005F2A31" w:rsidP="001A16EF">
            <w:pPr>
              <w:jc w:val="center"/>
            </w:pPr>
            <w:r>
              <w:t>Evicción</w:t>
            </w:r>
          </w:p>
        </w:tc>
        <w:tc>
          <w:tcPr>
            <w:tcW w:w="2943" w:type="dxa"/>
            <w:shd w:val="clear" w:color="auto" w:fill="auto"/>
          </w:tcPr>
          <w:p w14:paraId="09ABB071" w14:textId="77777777" w:rsidR="005F2A31" w:rsidRPr="004B5B6C" w:rsidRDefault="005F2A31" w:rsidP="001A16EF">
            <w:pPr>
              <w:jc w:val="center"/>
            </w:pPr>
            <w:r w:rsidRPr="004B5B6C">
              <w:t>1 año</w:t>
            </w:r>
          </w:p>
        </w:tc>
        <w:tc>
          <w:tcPr>
            <w:tcW w:w="2943" w:type="dxa"/>
            <w:shd w:val="clear" w:color="auto" w:fill="auto"/>
          </w:tcPr>
          <w:p w14:paraId="1A9C905B" w14:textId="77777777" w:rsidR="005F2A31" w:rsidRPr="004B5B6C" w:rsidRDefault="005F2A31" w:rsidP="001A16EF">
            <w:pPr>
              <w:jc w:val="center"/>
            </w:pPr>
            <w:r w:rsidRPr="004B5B6C">
              <w:t>Artículo 2021 Código Civil de Sinaloa</w:t>
            </w:r>
          </w:p>
        </w:tc>
      </w:tr>
    </w:tbl>
    <w:p w14:paraId="1C0FB5E1" w14:textId="77777777" w:rsidR="003B17D3" w:rsidRDefault="003B17D3" w:rsidP="0061061E">
      <w:pPr>
        <w:jc w:val="both"/>
      </w:pPr>
    </w:p>
    <w:p w14:paraId="2806CC4E" w14:textId="4454DCEB" w:rsidR="00926FC8" w:rsidRDefault="00926FC8" w:rsidP="0061061E">
      <w:pPr>
        <w:jc w:val="both"/>
      </w:pPr>
      <w:r w:rsidRPr="00781477">
        <w:rPr>
          <w:b/>
          <w:bCs/>
        </w:rPr>
        <w:t xml:space="preserve">Vigésima </w:t>
      </w:r>
      <w:r w:rsidR="00C02072">
        <w:rPr>
          <w:b/>
          <w:bCs/>
        </w:rPr>
        <w:t>segund</w:t>
      </w:r>
      <w:r w:rsidR="003722B6" w:rsidRPr="00781477">
        <w:rPr>
          <w:b/>
          <w:bCs/>
        </w:rPr>
        <w:t>a</w:t>
      </w:r>
      <w:r w:rsidRPr="00926FC8">
        <w:rPr>
          <w:b/>
          <w:bCs/>
        </w:rPr>
        <w:t>. Registro del modelo de contrato de adhesión. -</w:t>
      </w:r>
      <w:r>
        <w:t xml:space="preserve"> El presente modelo de contrato de adhesión fue inscrito el </w:t>
      </w:r>
      <w:r w:rsidR="00F04F8A" w:rsidRPr="00F04F8A">
        <w:rPr>
          <w:b/>
          <w:bCs/>
        </w:rPr>
        <w:t>18 de julio del 2022</w:t>
      </w:r>
      <w:r w:rsidR="00F04F8A">
        <w:t xml:space="preserve"> en el Registro Público de Contratos de Adhesión de la Profeco bajo el número </w:t>
      </w:r>
      <w:r w:rsidR="00F04F8A" w:rsidRPr="00F04F8A">
        <w:rPr>
          <w:b/>
          <w:bCs/>
        </w:rPr>
        <w:t>288</w:t>
      </w:r>
      <w:r w:rsidR="00130DC1">
        <w:rPr>
          <w:b/>
          <w:bCs/>
        </w:rPr>
        <w:t>8</w:t>
      </w:r>
      <w:r w:rsidR="00F04F8A" w:rsidRPr="00F04F8A">
        <w:rPr>
          <w:b/>
          <w:bCs/>
        </w:rPr>
        <w:t>-2022</w:t>
      </w:r>
      <w:r w:rsidR="00F04F8A">
        <w:t>. Cualquier diferencia entre el texto del contrato de adhesión registrado ante la Procuraduría y el utilizado en perjuicio de los consumidores, se tendrá por no puesta.</w:t>
      </w:r>
    </w:p>
    <w:p w14:paraId="27C4C53D" w14:textId="0FCF6231" w:rsidR="004F1371" w:rsidRDefault="00F04F8A" w:rsidP="0061061E">
      <w:pPr>
        <w:jc w:val="both"/>
      </w:pPr>
      <w:r>
        <w:t xml:space="preserve">Leído que fue por las partes el contenido del presente contrato y sabedoras de su alcance legal, lo firman por duplicado el </w:t>
      </w:r>
      <w:r w:rsidR="00354AA1">
        <w:rPr>
          <w:rFonts w:ascii="Calibri" w:hAnsi="Calibri" w:cs="Calibri"/>
          <w:b/>
          <w:bCs/>
          <w:color w:val="000000"/>
        </w:rPr>
        <w:t>{</w:t>
      </w:r>
      <w:proofErr w:type="spellStart"/>
      <w:r w:rsidR="00354AA1">
        <w:rPr>
          <w:rFonts w:ascii="Calibri" w:hAnsi="Calibri" w:cs="Calibri"/>
          <w:b/>
          <w:bCs/>
          <w:color w:val="000000"/>
        </w:rPr>
        <w:t>contrato.Fecha_Impresion</w:t>
      </w:r>
      <w:proofErr w:type="spellEnd"/>
      <w:r w:rsidR="00354AA1">
        <w:rPr>
          <w:rFonts w:ascii="Calibri" w:hAnsi="Calibri" w:cs="Calibri"/>
          <w:b/>
          <w:bCs/>
          <w:color w:val="000000"/>
        </w:rPr>
        <w:t xml:space="preserve">} </w:t>
      </w:r>
      <w:r>
        <w:t xml:space="preserve"> en </w:t>
      </w:r>
      <w:r w:rsidR="0027632F" w:rsidRPr="0027632F">
        <w:rPr>
          <w:b/>
          <w:bCs/>
        </w:rPr>
        <w:t>la ciudad de Culiacán, Sinaloa</w:t>
      </w:r>
      <w:r w:rsidR="0027632F" w:rsidRPr="0027632F">
        <w:t>,</w:t>
      </w:r>
      <w:r w:rsidR="0027632F">
        <w:t xml:space="preserve"> por lo que, la vendedora está obligada a entregar un tanto del contrato y sus anexos originales, firmados a la compradora.</w:t>
      </w:r>
    </w:p>
    <w:p w14:paraId="355AAAD4" w14:textId="10044CF9" w:rsidR="004F1371" w:rsidRPr="004F1371" w:rsidRDefault="004F1371" w:rsidP="004F1371">
      <w:pPr>
        <w:spacing w:after="0" w:line="240" w:lineRule="auto"/>
        <w:jc w:val="center"/>
      </w:pPr>
      <w:bookmarkStart w:id="4" w:name="_Hlk109385390"/>
      <w:r w:rsidRPr="004F1371">
        <w:t>"</w:t>
      </w:r>
      <w:r w:rsidR="004F0417">
        <w:t>PARTE VENDEDORA</w:t>
      </w:r>
      <w:r w:rsidRPr="004F1371">
        <w:t>"</w:t>
      </w:r>
    </w:p>
    <w:p w14:paraId="31EC91E1" w14:textId="21F6ACD9" w:rsidR="003E39AC" w:rsidRPr="00354AA1" w:rsidRDefault="004F1371" w:rsidP="00354AA1">
      <w:pPr>
        <w:spacing w:after="0" w:line="240" w:lineRule="auto"/>
        <w:jc w:val="center"/>
        <w:rPr>
          <w:b/>
          <w:bCs/>
        </w:rPr>
      </w:pPr>
      <w:r w:rsidRPr="004F1371">
        <w:rPr>
          <w:b/>
          <w:bCs/>
        </w:rPr>
        <w:t>JOSÉ ENRIQUE ESQUER FÉLIX Representante legal de “BALEARES 2017, S.A. DE C.V.” y “DESARROLLADORES DE VIVIENDA EFE, S.A. DE C.V.”.</w:t>
      </w:r>
    </w:p>
    <w:p w14:paraId="5EE76A20" w14:textId="3D7153E1" w:rsidR="004F1371" w:rsidRPr="004F1371" w:rsidRDefault="004F1371" w:rsidP="004F1371">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bookmarkStart w:id="5" w:name="_Hlk109383679"/>
      <w:r w:rsidRPr="004F1371">
        <w:t>"</w:t>
      </w:r>
      <w:r w:rsidR="004F0417">
        <w:t>PARTE COMPRADORA</w:t>
      </w:r>
      <w:r w:rsidRPr="004F1371">
        <w:t>"</w:t>
      </w:r>
    </w:p>
    <w:p w14:paraId="160DD7C1" w14:textId="77777777" w:rsidR="00354AA1" w:rsidRPr="00354AA1" w:rsidRDefault="00354AA1" w:rsidP="00354AA1">
      <w:pPr>
        <w:pStyle w:val="NormalWeb"/>
        <w:spacing w:before="0" w:beforeAutospacing="0" w:after="0" w:afterAutospacing="0"/>
        <w:jc w:val="center"/>
        <w:rPr>
          <w:u w:val="single"/>
        </w:rPr>
      </w:pPr>
      <w:r w:rsidRPr="00354AA1">
        <w:rPr>
          <w:rFonts w:ascii="Calibri" w:hAnsi="Calibri" w:cs="Calibri"/>
          <w:b/>
          <w:bCs/>
          <w:color w:val="000000"/>
          <w:sz w:val="22"/>
          <w:szCs w:val="22"/>
          <w:u w:val="single"/>
        </w:rPr>
        <w:t>{</w:t>
      </w:r>
      <w:proofErr w:type="spellStart"/>
      <w:r w:rsidRPr="00354AA1">
        <w:rPr>
          <w:rFonts w:ascii="Calibri" w:hAnsi="Calibri" w:cs="Calibri"/>
          <w:b/>
          <w:bCs/>
          <w:color w:val="000000"/>
          <w:sz w:val="22"/>
          <w:szCs w:val="22"/>
          <w:u w:val="single"/>
        </w:rPr>
        <w:t>cliente.Nombre_Completo</w:t>
      </w:r>
      <w:proofErr w:type="spellEnd"/>
      <w:r w:rsidRPr="00354AA1">
        <w:rPr>
          <w:rFonts w:ascii="Calibri" w:hAnsi="Calibri" w:cs="Calibri"/>
          <w:b/>
          <w:bCs/>
          <w:color w:val="000000"/>
          <w:sz w:val="22"/>
          <w:szCs w:val="22"/>
          <w:u w:val="single"/>
        </w:rPr>
        <w:t>}</w:t>
      </w:r>
      <w:r w:rsidRPr="00354AA1">
        <w:rPr>
          <w:rFonts w:ascii="Arial" w:hAnsi="Arial" w:cs="Arial"/>
          <w:color w:val="000000"/>
          <w:u w:val="single"/>
        </w:rPr>
        <w:t> </w:t>
      </w:r>
    </w:p>
    <w:p w14:paraId="28EAEB56" w14:textId="06C77D6C" w:rsidR="00046C54" w:rsidRDefault="004F1371" w:rsidP="001612A8">
      <w:pPr>
        <w:spacing w:after="0" w:line="240" w:lineRule="auto"/>
        <w:jc w:val="center"/>
        <w:rPr>
          <w:b/>
          <w:bCs/>
        </w:rPr>
      </w:pPr>
      <w:r w:rsidRPr="004F1371">
        <w:rPr>
          <w:b/>
          <w:bCs/>
        </w:rPr>
        <w:t>POR SU PROPIO DERECHO</w:t>
      </w:r>
      <w:bookmarkEnd w:id="4"/>
      <w:bookmarkEnd w:id="5"/>
    </w:p>
    <w:p w14:paraId="47CC3D15" w14:textId="10FE3046" w:rsidR="003E39AC" w:rsidRDefault="00AB354D" w:rsidP="003E39AC">
      <w:pPr>
        <w:spacing w:after="0" w:line="240" w:lineRule="auto"/>
        <w:jc w:val="both"/>
      </w:pPr>
      <w:r>
        <w:t>El presente contrato y sus anexos pueden signarse: de manera autógrafa original; o a través de una firma electrónica avanzada o fiable que será considerada para todos los efectos con la misma fuerza y consecuencias que la firma autógrafa original física de la parte firmante.</w:t>
      </w:r>
    </w:p>
    <w:p w14:paraId="088EBFCC" w14:textId="77777777" w:rsidR="009F5B33" w:rsidRDefault="009F5B33" w:rsidP="003E39AC">
      <w:pPr>
        <w:spacing w:after="0" w:line="240" w:lineRule="auto"/>
        <w:jc w:val="both"/>
      </w:pPr>
    </w:p>
    <w:p w14:paraId="0041F5EA" w14:textId="3DD4F4E0" w:rsidR="009F5B33" w:rsidRDefault="009F5B33" w:rsidP="003E39AC">
      <w:pPr>
        <w:spacing w:after="0" w:line="240" w:lineRule="auto"/>
        <w:jc w:val="both"/>
      </w:pPr>
      <w:r w:rsidRPr="009F5B33">
        <w:rPr>
          <w:b/>
          <w:bCs/>
        </w:rPr>
        <w:t>Autorización para la utilización de información con fines mercadotécnicos o publicitarios. -</w:t>
      </w:r>
      <w:r>
        <w:t xml:space="preserve"> La parte compradora si ( </w:t>
      </w:r>
      <w:r w:rsidR="00D840B2">
        <w:t xml:space="preserve"> </w:t>
      </w:r>
      <w:r>
        <w:t xml:space="preserve"> ) no (   ) acepta que la vendedora ceda o transmita a terceros, con fines mercadotécnicos o publicitarios, la información proporcionada con motivo del presente contrato y si (   ) no (   ) acepta que la vendedora le envíe publicidad sobre bienes y servicios.</w:t>
      </w:r>
    </w:p>
    <w:p w14:paraId="3DCF554A" w14:textId="77777777" w:rsidR="00D840B2" w:rsidRDefault="00D840B2" w:rsidP="003E39AC">
      <w:pPr>
        <w:spacing w:after="0" w:line="240" w:lineRule="auto"/>
        <w:jc w:val="both"/>
      </w:pPr>
    </w:p>
    <w:p w14:paraId="08D02003" w14:textId="77777777" w:rsidR="00D840B2" w:rsidRDefault="00D840B2" w:rsidP="003E39AC">
      <w:pPr>
        <w:spacing w:after="0" w:line="240" w:lineRule="auto"/>
        <w:jc w:val="both"/>
      </w:pPr>
    </w:p>
    <w:p w14:paraId="30A34388" w14:textId="77777777" w:rsidR="00D840B2" w:rsidRPr="004F1371" w:rsidRDefault="00D840B2" w:rsidP="00D840B2">
      <w:pPr>
        <w:spacing w:after="0" w:line="240" w:lineRule="auto"/>
        <w:jc w:val="center"/>
        <w:rPr>
          <w:rFonts w:ascii="Arial" w:hAnsi="Arial" w:cs="Arial"/>
          <w:sz w:val="24"/>
          <w:szCs w:val="24"/>
          <w:lang w:eastAsia="es-MX"/>
        </w:rPr>
      </w:pPr>
      <w:r w:rsidRPr="004F1371">
        <w:t>"</w:t>
      </w:r>
      <w:r>
        <w:t>PARTE COMPRADORA</w:t>
      </w:r>
      <w:r w:rsidRPr="004F1371">
        <w:t>"</w:t>
      </w:r>
    </w:p>
    <w:p w14:paraId="64CA75F5" w14:textId="77777777" w:rsidR="00354AA1" w:rsidRPr="00354AA1" w:rsidRDefault="00354AA1" w:rsidP="00354AA1">
      <w:pPr>
        <w:pStyle w:val="NormalWeb"/>
        <w:spacing w:before="0" w:beforeAutospacing="0" w:after="0" w:afterAutospacing="0"/>
        <w:jc w:val="center"/>
        <w:rPr>
          <w:u w:val="single"/>
        </w:rPr>
      </w:pPr>
      <w:r w:rsidRPr="00354AA1">
        <w:rPr>
          <w:rFonts w:ascii="Calibri" w:hAnsi="Calibri" w:cs="Calibri"/>
          <w:b/>
          <w:bCs/>
          <w:color w:val="000000"/>
          <w:sz w:val="22"/>
          <w:szCs w:val="22"/>
          <w:u w:val="single"/>
        </w:rPr>
        <w:t>{</w:t>
      </w:r>
      <w:proofErr w:type="spellStart"/>
      <w:r w:rsidRPr="00354AA1">
        <w:rPr>
          <w:rFonts w:ascii="Calibri" w:hAnsi="Calibri" w:cs="Calibri"/>
          <w:b/>
          <w:bCs/>
          <w:color w:val="000000"/>
          <w:sz w:val="22"/>
          <w:szCs w:val="22"/>
          <w:u w:val="single"/>
        </w:rPr>
        <w:t>cliente.Nombre_Completo</w:t>
      </w:r>
      <w:proofErr w:type="spellEnd"/>
      <w:r w:rsidRPr="00354AA1">
        <w:rPr>
          <w:rFonts w:ascii="Calibri" w:hAnsi="Calibri" w:cs="Calibri"/>
          <w:b/>
          <w:bCs/>
          <w:color w:val="000000"/>
          <w:sz w:val="22"/>
          <w:szCs w:val="22"/>
          <w:u w:val="single"/>
        </w:rPr>
        <w:t>}</w:t>
      </w:r>
    </w:p>
    <w:p w14:paraId="19499B4E" w14:textId="77777777" w:rsidR="00D840B2" w:rsidRDefault="00D840B2" w:rsidP="00D840B2">
      <w:pPr>
        <w:spacing w:after="0" w:line="240" w:lineRule="auto"/>
        <w:jc w:val="center"/>
        <w:rPr>
          <w:b/>
          <w:bCs/>
        </w:rPr>
      </w:pPr>
      <w:r w:rsidRPr="004F1371">
        <w:rPr>
          <w:b/>
          <w:bCs/>
        </w:rPr>
        <w:t>POR SU PROPIO DERECHO</w:t>
      </w:r>
    </w:p>
    <w:p w14:paraId="6D17BFD0" w14:textId="77777777" w:rsidR="00542096" w:rsidRDefault="00542096" w:rsidP="00D840B2">
      <w:pPr>
        <w:spacing w:after="0" w:line="240" w:lineRule="auto"/>
        <w:jc w:val="center"/>
        <w:rPr>
          <w:b/>
          <w:bCs/>
        </w:rPr>
      </w:pPr>
    </w:p>
    <w:p w14:paraId="4D428394" w14:textId="77777777" w:rsidR="00354AA1" w:rsidRDefault="00354AA1" w:rsidP="003E39AC">
      <w:pPr>
        <w:spacing w:after="0" w:line="240" w:lineRule="auto"/>
        <w:jc w:val="both"/>
      </w:pPr>
    </w:p>
    <w:p w14:paraId="2905C6EF" w14:textId="77777777" w:rsidR="00354AA1" w:rsidRDefault="00354AA1" w:rsidP="003E39AC">
      <w:pPr>
        <w:spacing w:after="0" w:line="240" w:lineRule="auto"/>
        <w:jc w:val="both"/>
      </w:pPr>
    </w:p>
    <w:p w14:paraId="6445ABC7" w14:textId="77777777" w:rsidR="00354AA1" w:rsidRDefault="00354AA1" w:rsidP="003E39AC">
      <w:pPr>
        <w:spacing w:after="0" w:line="240" w:lineRule="auto"/>
        <w:jc w:val="both"/>
      </w:pPr>
    </w:p>
    <w:p w14:paraId="10F247A9" w14:textId="77777777" w:rsidR="00354AA1" w:rsidRDefault="00354AA1" w:rsidP="003E39AC">
      <w:pPr>
        <w:spacing w:after="0" w:line="240" w:lineRule="auto"/>
        <w:jc w:val="both"/>
      </w:pPr>
    </w:p>
    <w:p w14:paraId="057592D7" w14:textId="5FDBDE76" w:rsidR="00D840B2" w:rsidRDefault="00CA4DF9" w:rsidP="003E39AC">
      <w:pPr>
        <w:spacing w:after="0" w:line="240" w:lineRule="auto"/>
        <w:jc w:val="both"/>
      </w:pPr>
      <w:r>
        <w:lastRenderedPageBreak/>
        <w:t xml:space="preserve">Todo consumidor que no desee recibir publicidad por parte de los proveedores en términos de la Ley Federal de Protección al Consumidor, puede inscribir de manera gratuita su número telefónico en el Registro Público de Consumidores (también denominado Registro Público para Evitar Publicidad) de la Profeco, a través del portal web </w:t>
      </w:r>
      <w:hyperlink r:id="rId7" w:history="1">
        <w:r w:rsidRPr="000A219D">
          <w:rPr>
            <w:rStyle w:val="Hipervnculo"/>
          </w:rPr>
          <w:t>https://repep.profeco.gob.mx/</w:t>
        </w:r>
      </w:hyperlink>
      <w:r>
        <w:t xml:space="preserve"> o al 55</w:t>
      </w:r>
      <w:r w:rsidR="00754FF4">
        <w:t xml:space="preserve"> </w:t>
      </w:r>
      <w:r>
        <w:t>96</w:t>
      </w:r>
      <w:r w:rsidR="00754FF4">
        <w:t xml:space="preserve"> </w:t>
      </w:r>
      <w:r>
        <w:t>28</w:t>
      </w:r>
      <w:r w:rsidR="00754FF4">
        <w:t xml:space="preserve"> </w:t>
      </w:r>
      <w:r>
        <w:t>00</w:t>
      </w:r>
      <w:r w:rsidR="00754FF4">
        <w:t xml:space="preserve"> </w:t>
      </w:r>
      <w:r>
        <w:t>00 (desde la Ciudad de México, Guadalajara y Monterrey) u 800</w:t>
      </w:r>
      <w:r w:rsidR="00754FF4">
        <w:t xml:space="preserve"> </w:t>
      </w:r>
      <w:r>
        <w:t>962</w:t>
      </w:r>
      <w:r w:rsidR="00754FF4">
        <w:t xml:space="preserve"> </w:t>
      </w:r>
      <w:r>
        <w:t>8000 (desde el resto de la República Mexicana).</w:t>
      </w:r>
    </w:p>
    <w:p w14:paraId="0783B287" w14:textId="77777777" w:rsidR="00622293" w:rsidRDefault="00622293" w:rsidP="003E39AC">
      <w:pPr>
        <w:spacing w:after="0" w:line="240" w:lineRule="auto"/>
        <w:jc w:val="both"/>
      </w:pPr>
    </w:p>
    <w:p w14:paraId="467B8C2A" w14:textId="38E0CC09" w:rsidR="00622293" w:rsidRDefault="00622293" w:rsidP="003E39AC">
      <w:pPr>
        <w:spacing w:after="0" w:line="240" w:lineRule="auto"/>
        <w:jc w:val="both"/>
      </w:pPr>
      <w:r>
        <w:t>Queda prohibido a los proveedores que utilicen información sobre consumidores con fines mercadotécnicos o publicitarios y a sus clientes, utilizar la información relativa a los consumidores con fines diferentes a los mercadotécnicos o publicitarios, así como e</w:t>
      </w:r>
      <w:r w:rsidR="005F2E16">
        <w:t>nviar publicidad a los consumidores que expresamente les hubieren manifestado su voluntad de no recibirla o que estén inscritos en el Registro Público de Consumidores (también denominado Registro Público para Evitar Publicidad). Los proveedores que sean objeto de publicidad son corresponsables del manejo de la información de consumidores cuando dicha publicidad la envíen a través de terceros.</w:t>
      </w:r>
    </w:p>
    <w:p w14:paraId="095554DA" w14:textId="77777777" w:rsidR="004D66F5" w:rsidRDefault="004D66F5" w:rsidP="003E39AC">
      <w:pPr>
        <w:spacing w:after="0" w:line="240" w:lineRule="auto"/>
        <w:jc w:val="both"/>
      </w:pPr>
    </w:p>
    <w:p w14:paraId="387E50CA" w14:textId="77777777" w:rsidR="004D66F5" w:rsidRDefault="004D66F5" w:rsidP="003E39AC">
      <w:pPr>
        <w:spacing w:after="0" w:line="240" w:lineRule="auto"/>
        <w:jc w:val="both"/>
      </w:pPr>
    </w:p>
    <w:p w14:paraId="2E28DD46" w14:textId="77777777" w:rsidR="004D66F5" w:rsidRDefault="004D66F5" w:rsidP="003E39AC">
      <w:pPr>
        <w:spacing w:after="0" w:line="240" w:lineRule="auto"/>
        <w:jc w:val="both"/>
      </w:pPr>
    </w:p>
    <w:p w14:paraId="356F8C1A" w14:textId="77777777" w:rsidR="004D66F5" w:rsidRDefault="004D66F5" w:rsidP="003E39AC">
      <w:pPr>
        <w:spacing w:after="0" w:line="240" w:lineRule="auto"/>
        <w:jc w:val="both"/>
      </w:pPr>
    </w:p>
    <w:p w14:paraId="2E361FAD" w14:textId="77777777" w:rsidR="004D66F5" w:rsidRDefault="004D66F5" w:rsidP="003E39AC">
      <w:pPr>
        <w:spacing w:after="0" w:line="240" w:lineRule="auto"/>
        <w:jc w:val="both"/>
      </w:pPr>
    </w:p>
    <w:p w14:paraId="6AC088CD" w14:textId="77777777" w:rsidR="00F17E4F" w:rsidRDefault="00F17E4F" w:rsidP="003E39AC">
      <w:pPr>
        <w:spacing w:after="0" w:line="240" w:lineRule="auto"/>
        <w:jc w:val="both"/>
      </w:pPr>
    </w:p>
    <w:p w14:paraId="181F3552" w14:textId="77777777" w:rsidR="004D66F5" w:rsidRDefault="004D66F5" w:rsidP="003E39AC">
      <w:pPr>
        <w:spacing w:after="0" w:line="240" w:lineRule="auto"/>
        <w:jc w:val="both"/>
      </w:pPr>
    </w:p>
    <w:p w14:paraId="2DDC0E11" w14:textId="77777777" w:rsidR="004D66F5" w:rsidRDefault="004D66F5" w:rsidP="003E39AC">
      <w:pPr>
        <w:spacing w:after="0" w:line="240" w:lineRule="auto"/>
        <w:jc w:val="both"/>
      </w:pPr>
    </w:p>
    <w:p w14:paraId="2142D865" w14:textId="77777777" w:rsidR="004D66F5" w:rsidRDefault="004D66F5" w:rsidP="003E39AC">
      <w:pPr>
        <w:spacing w:after="0" w:line="240" w:lineRule="auto"/>
        <w:jc w:val="both"/>
      </w:pPr>
    </w:p>
    <w:p w14:paraId="2A9A011B" w14:textId="77777777" w:rsidR="00046C54" w:rsidRDefault="00046C54" w:rsidP="003E39AC">
      <w:pPr>
        <w:spacing w:after="0" w:line="240" w:lineRule="auto"/>
        <w:jc w:val="both"/>
      </w:pPr>
    </w:p>
    <w:p w14:paraId="521D8375" w14:textId="77777777" w:rsidR="00046C54" w:rsidRDefault="00046C54" w:rsidP="003E39AC">
      <w:pPr>
        <w:spacing w:after="0" w:line="240" w:lineRule="auto"/>
        <w:jc w:val="both"/>
      </w:pPr>
    </w:p>
    <w:p w14:paraId="77FFB1B9" w14:textId="77777777" w:rsidR="00046C54" w:rsidRDefault="00046C54" w:rsidP="003E39AC">
      <w:pPr>
        <w:spacing w:after="0" w:line="240" w:lineRule="auto"/>
        <w:jc w:val="both"/>
      </w:pPr>
    </w:p>
    <w:p w14:paraId="1042C21A" w14:textId="77777777" w:rsidR="00046C54" w:rsidRDefault="00046C54" w:rsidP="003E39AC">
      <w:pPr>
        <w:spacing w:after="0" w:line="240" w:lineRule="auto"/>
        <w:jc w:val="both"/>
      </w:pPr>
    </w:p>
    <w:p w14:paraId="344BC3CF" w14:textId="77777777" w:rsidR="00046C54" w:rsidRDefault="00046C54" w:rsidP="003E39AC">
      <w:pPr>
        <w:spacing w:after="0" w:line="240" w:lineRule="auto"/>
        <w:jc w:val="both"/>
      </w:pPr>
    </w:p>
    <w:p w14:paraId="78D62BF0" w14:textId="77777777" w:rsidR="00046C54" w:rsidRDefault="00046C54" w:rsidP="003E39AC">
      <w:pPr>
        <w:spacing w:after="0" w:line="240" w:lineRule="auto"/>
        <w:jc w:val="both"/>
      </w:pPr>
    </w:p>
    <w:p w14:paraId="5495BF24" w14:textId="77777777" w:rsidR="00046C54" w:rsidRDefault="00046C54" w:rsidP="003E39AC">
      <w:pPr>
        <w:spacing w:after="0" w:line="240" w:lineRule="auto"/>
        <w:jc w:val="both"/>
      </w:pPr>
    </w:p>
    <w:p w14:paraId="16ABFECE" w14:textId="77777777" w:rsidR="00CF4EC2" w:rsidRDefault="00CF4EC2" w:rsidP="003E39AC">
      <w:pPr>
        <w:spacing w:after="0" w:line="240" w:lineRule="auto"/>
        <w:jc w:val="both"/>
      </w:pPr>
    </w:p>
    <w:p w14:paraId="3954CB15" w14:textId="77777777" w:rsidR="00A65EEC" w:rsidRDefault="00A65EEC" w:rsidP="003E39AC">
      <w:pPr>
        <w:spacing w:after="0" w:line="240" w:lineRule="auto"/>
        <w:jc w:val="both"/>
      </w:pPr>
    </w:p>
    <w:p w14:paraId="3AD8CA5B" w14:textId="77777777" w:rsidR="00CF4EC2" w:rsidRDefault="00CF4EC2" w:rsidP="003E39AC">
      <w:pPr>
        <w:spacing w:after="0" w:line="240" w:lineRule="auto"/>
        <w:jc w:val="both"/>
      </w:pPr>
    </w:p>
    <w:sectPr w:rsidR="00CF4EC2">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EC946" w14:textId="77777777" w:rsidR="001D7328" w:rsidRDefault="001D7328" w:rsidP="00352091">
      <w:pPr>
        <w:spacing w:after="0" w:line="240" w:lineRule="auto"/>
      </w:pPr>
      <w:r>
        <w:separator/>
      </w:r>
    </w:p>
  </w:endnote>
  <w:endnote w:type="continuationSeparator" w:id="0">
    <w:p w14:paraId="4E9441BE" w14:textId="77777777" w:rsidR="001D7328" w:rsidRDefault="001D7328" w:rsidP="0035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897541"/>
      <w:docPartObj>
        <w:docPartGallery w:val="Page Numbers (Bottom of Page)"/>
        <w:docPartUnique/>
      </w:docPartObj>
    </w:sdtPr>
    <w:sdtContent>
      <w:p w14:paraId="636C5ADD" w14:textId="050D5D4A" w:rsidR="00352091" w:rsidRDefault="00352091">
        <w:pPr>
          <w:pStyle w:val="Piedepgina"/>
          <w:jc w:val="right"/>
        </w:pPr>
        <w:r>
          <w:fldChar w:fldCharType="begin"/>
        </w:r>
        <w:r>
          <w:instrText>PAGE   \* MERGEFORMAT</w:instrText>
        </w:r>
        <w:r>
          <w:fldChar w:fldCharType="separate"/>
        </w:r>
        <w:r>
          <w:rPr>
            <w:lang w:val="es-ES"/>
          </w:rPr>
          <w:t>2</w:t>
        </w:r>
        <w:r>
          <w:fldChar w:fldCharType="end"/>
        </w:r>
      </w:p>
    </w:sdtContent>
  </w:sdt>
  <w:p w14:paraId="21ED2C98" w14:textId="77777777" w:rsidR="00352091" w:rsidRDefault="003520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06ACA" w14:textId="77777777" w:rsidR="001D7328" w:rsidRDefault="001D7328" w:rsidP="00352091">
      <w:pPr>
        <w:spacing w:after="0" w:line="240" w:lineRule="auto"/>
      </w:pPr>
      <w:r>
        <w:separator/>
      </w:r>
    </w:p>
  </w:footnote>
  <w:footnote w:type="continuationSeparator" w:id="0">
    <w:p w14:paraId="6A82EE12" w14:textId="77777777" w:rsidR="001D7328" w:rsidRDefault="001D7328" w:rsidP="00352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82D8D"/>
    <w:multiLevelType w:val="hybridMultilevel"/>
    <w:tmpl w:val="3E3835E2"/>
    <w:lvl w:ilvl="0" w:tplc="13E229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B84F51"/>
    <w:multiLevelType w:val="hybridMultilevel"/>
    <w:tmpl w:val="E454E5D8"/>
    <w:lvl w:ilvl="0" w:tplc="DB782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7293"/>
    <w:multiLevelType w:val="hybridMultilevel"/>
    <w:tmpl w:val="B1A46304"/>
    <w:lvl w:ilvl="0" w:tplc="AD46D29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044A44"/>
    <w:multiLevelType w:val="hybridMultilevel"/>
    <w:tmpl w:val="C6204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8D3CFA"/>
    <w:multiLevelType w:val="multilevel"/>
    <w:tmpl w:val="1976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C5B9B"/>
    <w:multiLevelType w:val="hybridMultilevel"/>
    <w:tmpl w:val="31DC43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C1211B"/>
    <w:multiLevelType w:val="hybridMultilevel"/>
    <w:tmpl w:val="30C203D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E16344"/>
    <w:multiLevelType w:val="hybridMultilevel"/>
    <w:tmpl w:val="1A3A9656"/>
    <w:lvl w:ilvl="0" w:tplc="CE08968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DE2EB4"/>
    <w:multiLevelType w:val="hybridMultilevel"/>
    <w:tmpl w:val="4BFA1D5E"/>
    <w:lvl w:ilvl="0" w:tplc="6DB084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2C3B3E"/>
    <w:multiLevelType w:val="hybridMultilevel"/>
    <w:tmpl w:val="6BCAAD8E"/>
    <w:lvl w:ilvl="0" w:tplc="9A4E1D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5F4188"/>
    <w:multiLevelType w:val="hybridMultilevel"/>
    <w:tmpl w:val="73AE3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A4414B"/>
    <w:multiLevelType w:val="hybridMultilevel"/>
    <w:tmpl w:val="5DCE346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29127F"/>
    <w:multiLevelType w:val="hybridMultilevel"/>
    <w:tmpl w:val="AC84B71E"/>
    <w:lvl w:ilvl="0" w:tplc="423078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CE4D5B"/>
    <w:multiLevelType w:val="hybridMultilevel"/>
    <w:tmpl w:val="F77E2286"/>
    <w:lvl w:ilvl="0" w:tplc="0A4E91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3254B0"/>
    <w:multiLevelType w:val="hybridMultilevel"/>
    <w:tmpl w:val="9CF84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4EA2898"/>
    <w:multiLevelType w:val="multilevel"/>
    <w:tmpl w:val="08F8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84CF6"/>
    <w:multiLevelType w:val="hybridMultilevel"/>
    <w:tmpl w:val="D6DE7990"/>
    <w:lvl w:ilvl="0" w:tplc="40A66FFE">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467B1A"/>
    <w:multiLevelType w:val="hybridMultilevel"/>
    <w:tmpl w:val="F0581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6491316"/>
    <w:multiLevelType w:val="hybridMultilevel"/>
    <w:tmpl w:val="AEAC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89461D"/>
    <w:multiLevelType w:val="hybridMultilevel"/>
    <w:tmpl w:val="767E2B76"/>
    <w:lvl w:ilvl="0" w:tplc="423078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B944CD"/>
    <w:multiLevelType w:val="hybridMultilevel"/>
    <w:tmpl w:val="A53EE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BC7E7F"/>
    <w:multiLevelType w:val="hybridMultilevel"/>
    <w:tmpl w:val="33AE0F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C334A1"/>
    <w:multiLevelType w:val="hybridMultilevel"/>
    <w:tmpl w:val="61149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5753411">
    <w:abstractNumId w:val="8"/>
  </w:num>
  <w:num w:numId="2" w16cid:durableId="317151325">
    <w:abstractNumId w:val="9"/>
  </w:num>
  <w:num w:numId="3" w16cid:durableId="1435049759">
    <w:abstractNumId w:val="20"/>
  </w:num>
  <w:num w:numId="4" w16cid:durableId="1757901892">
    <w:abstractNumId w:val="0"/>
  </w:num>
  <w:num w:numId="5" w16cid:durableId="700740771">
    <w:abstractNumId w:val="13"/>
  </w:num>
  <w:num w:numId="6" w16cid:durableId="1980525074">
    <w:abstractNumId w:val="7"/>
  </w:num>
  <w:num w:numId="7" w16cid:durableId="1970741670">
    <w:abstractNumId w:val="16"/>
  </w:num>
  <w:num w:numId="8" w16cid:durableId="1540312136">
    <w:abstractNumId w:val="2"/>
  </w:num>
  <w:num w:numId="9" w16cid:durableId="1202089599">
    <w:abstractNumId w:val="6"/>
  </w:num>
  <w:num w:numId="10" w16cid:durableId="848104548">
    <w:abstractNumId w:val="1"/>
  </w:num>
  <w:num w:numId="11" w16cid:durableId="1315992228">
    <w:abstractNumId w:val="21"/>
  </w:num>
  <w:num w:numId="12" w16cid:durableId="554121561">
    <w:abstractNumId w:val="22"/>
  </w:num>
  <w:num w:numId="13" w16cid:durableId="1372144937">
    <w:abstractNumId w:val="3"/>
  </w:num>
  <w:num w:numId="14" w16cid:durableId="249630443">
    <w:abstractNumId w:val="11"/>
  </w:num>
  <w:num w:numId="15" w16cid:durableId="1739280954">
    <w:abstractNumId w:val="5"/>
  </w:num>
  <w:num w:numId="16" w16cid:durableId="434523038">
    <w:abstractNumId w:val="10"/>
  </w:num>
  <w:num w:numId="17" w16cid:durableId="520825282">
    <w:abstractNumId w:val="19"/>
  </w:num>
  <w:num w:numId="18" w16cid:durableId="2050252078">
    <w:abstractNumId w:val="18"/>
  </w:num>
  <w:num w:numId="19" w16cid:durableId="9032">
    <w:abstractNumId w:val="17"/>
  </w:num>
  <w:num w:numId="20" w16cid:durableId="758142827">
    <w:abstractNumId w:val="14"/>
  </w:num>
  <w:num w:numId="21" w16cid:durableId="511342468">
    <w:abstractNumId w:val="12"/>
  </w:num>
  <w:num w:numId="22" w16cid:durableId="1809977265">
    <w:abstractNumId w:val="15"/>
  </w:num>
  <w:num w:numId="23" w16cid:durableId="504983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4"/>
    <w:rsid w:val="00001C07"/>
    <w:rsid w:val="00003B97"/>
    <w:rsid w:val="0000501A"/>
    <w:rsid w:val="00012403"/>
    <w:rsid w:val="00016AF2"/>
    <w:rsid w:val="00017103"/>
    <w:rsid w:val="0002176C"/>
    <w:rsid w:val="0002320B"/>
    <w:rsid w:val="00023CCF"/>
    <w:rsid w:val="00026354"/>
    <w:rsid w:val="00031784"/>
    <w:rsid w:val="00033D91"/>
    <w:rsid w:val="000351A0"/>
    <w:rsid w:val="00041A42"/>
    <w:rsid w:val="00041D90"/>
    <w:rsid w:val="0004312D"/>
    <w:rsid w:val="00043704"/>
    <w:rsid w:val="00046C54"/>
    <w:rsid w:val="000543C4"/>
    <w:rsid w:val="0005558C"/>
    <w:rsid w:val="0006518D"/>
    <w:rsid w:val="00074124"/>
    <w:rsid w:val="00077C4E"/>
    <w:rsid w:val="000B06B5"/>
    <w:rsid w:val="000B6A0E"/>
    <w:rsid w:val="000B7C6B"/>
    <w:rsid w:val="000C4295"/>
    <w:rsid w:val="000D172A"/>
    <w:rsid w:val="000E0EF9"/>
    <w:rsid w:val="000E28ED"/>
    <w:rsid w:val="000E4F0E"/>
    <w:rsid w:val="000E5365"/>
    <w:rsid w:val="00102B34"/>
    <w:rsid w:val="00111940"/>
    <w:rsid w:val="00114AEA"/>
    <w:rsid w:val="00123485"/>
    <w:rsid w:val="0012664D"/>
    <w:rsid w:val="00130DC1"/>
    <w:rsid w:val="00131678"/>
    <w:rsid w:val="0013666A"/>
    <w:rsid w:val="001403A6"/>
    <w:rsid w:val="00140A2D"/>
    <w:rsid w:val="00146226"/>
    <w:rsid w:val="00146D70"/>
    <w:rsid w:val="0015292D"/>
    <w:rsid w:val="001541D9"/>
    <w:rsid w:val="001612A8"/>
    <w:rsid w:val="001659BE"/>
    <w:rsid w:val="001750CE"/>
    <w:rsid w:val="00180406"/>
    <w:rsid w:val="0018279B"/>
    <w:rsid w:val="00182F0B"/>
    <w:rsid w:val="00184A81"/>
    <w:rsid w:val="0018644D"/>
    <w:rsid w:val="00190106"/>
    <w:rsid w:val="001B3C24"/>
    <w:rsid w:val="001B5E57"/>
    <w:rsid w:val="001C0FF4"/>
    <w:rsid w:val="001C145E"/>
    <w:rsid w:val="001C3179"/>
    <w:rsid w:val="001C5CBD"/>
    <w:rsid w:val="001C6E58"/>
    <w:rsid w:val="001D5999"/>
    <w:rsid w:val="001D7328"/>
    <w:rsid w:val="001D7429"/>
    <w:rsid w:val="001E5C6E"/>
    <w:rsid w:val="001F16B0"/>
    <w:rsid w:val="001F734D"/>
    <w:rsid w:val="001F79D6"/>
    <w:rsid w:val="00200EDE"/>
    <w:rsid w:val="002033E7"/>
    <w:rsid w:val="00206A91"/>
    <w:rsid w:val="00213848"/>
    <w:rsid w:val="002143CE"/>
    <w:rsid w:val="002145C9"/>
    <w:rsid w:val="00215E10"/>
    <w:rsid w:val="0022378C"/>
    <w:rsid w:val="002376BC"/>
    <w:rsid w:val="00237792"/>
    <w:rsid w:val="0024154D"/>
    <w:rsid w:val="00253C35"/>
    <w:rsid w:val="0027632F"/>
    <w:rsid w:val="00285FEE"/>
    <w:rsid w:val="002920F5"/>
    <w:rsid w:val="00296B41"/>
    <w:rsid w:val="002A4C32"/>
    <w:rsid w:val="002A5B5A"/>
    <w:rsid w:val="002B158E"/>
    <w:rsid w:val="002B339D"/>
    <w:rsid w:val="002B3575"/>
    <w:rsid w:val="002B532A"/>
    <w:rsid w:val="002C3458"/>
    <w:rsid w:val="002C5F19"/>
    <w:rsid w:val="002C67A5"/>
    <w:rsid w:val="002D2D8F"/>
    <w:rsid w:val="002D428F"/>
    <w:rsid w:val="002D4715"/>
    <w:rsid w:val="002E1EE8"/>
    <w:rsid w:val="002E2F78"/>
    <w:rsid w:val="002E3E87"/>
    <w:rsid w:val="002F1CA3"/>
    <w:rsid w:val="002F1E10"/>
    <w:rsid w:val="00302C57"/>
    <w:rsid w:val="00310EE3"/>
    <w:rsid w:val="00311DA2"/>
    <w:rsid w:val="00321427"/>
    <w:rsid w:val="00322D13"/>
    <w:rsid w:val="00323D46"/>
    <w:rsid w:val="00330C9D"/>
    <w:rsid w:val="00340FDB"/>
    <w:rsid w:val="003475A2"/>
    <w:rsid w:val="00347DE3"/>
    <w:rsid w:val="003510FB"/>
    <w:rsid w:val="00351F5C"/>
    <w:rsid w:val="00352091"/>
    <w:rsid w:val="00354AA1"/>
    <w:rsid w:val="00354CD8"/>
    <w:rsid w:val="0035523D"/>
    <w:rsid w:val="0036422F"/>
    <w:rsid w:val="0037132C"/>
    <w:rsid w:val="003722B6"/>
    <w:rsid w:val="00374BDB"/>
    <w:rsid w:val="0037697B"/>
    <w:rsid w:val="0038333C"/>
    <w:rsid w:val="00385296"/>
    <w:rsid w:val="0038700E"/>
    <w:rsid w:val="00391250"/>
    <w:rsid w:val="003919E0"/>
    <w:rsid w:val="00396C80"/>
    <w:rsid w:val="003A15C6"/>
    <w:rsid w:val="003B17D3"/>
    <w:rsid w:val="003B1F27"/>
    <w:rsid w:val="003C0E7A"/>
    <w:rsid w:val="003D4097"/>
    <w:rsid w:val="003D4EC6"/>
    <w:rsid w:val="003D5139"/>
    <w:rsid w:val="003E39AC"/>
    <w:rsid w:val="003E3CCF"/>
    <w:rsid w:val="003E4880"/>
    <w:rsid w:val="003E7871"/>
    <w:rsid w:val="003F3A1E"/>
    <w:rsid w:val="003F3E81"/>
    <w:rsid w:val="003F684A"/>
    <w:rsid w:val="0040281D"/>
    <w:rsid w:val="0040281F"/>
    <w:rsid w:val="0040293E"/>
    <w:rsid w:val="00402AFE"/>
    <w:rsid w:val="00407451"/>
    <w:rsid w:val="00412D2B"/>
    <w:rsid w:val="0042092B"/>
    <w:rsid w:val="00421DEF"/>
    <w:rsid w:val="00422BCD"/>
    <w:rsid w:val="004233BD"/>
    <w:rsid w:val="00434F58"/>
    <w:rsid w:val="00452A7A"/>
    <w:rsid w:val="00461E97"/>
    <w:rsid w:val="00461EC1"/>
    <w:rsid w:val="00465F16"/>
    <w:rsid w:val="004807AA"/>
    <w:rsid w:val="00482C31"/>
    <w:rsid w:val="00484098"/>
    <w:rsid w:val="0049429C"/>
    <w:rsid w:val="0049734A"/>
    <w:rsid w:val="004A08B3"/>
    <w:rsid w:val="004A2B8B"/>
    <w:rsid w:val="004A4CB9"/>
    <w:rsid w:val="004B1234"/>
    <w:rsid w:val="004B1985"/>
    <w:rsid w:val="004C5957"/>
    <w:rsid w:val="004C7085"/>
    <w:rsid w:val="004D416F"/>
    <w:rsid w:val="004D66F5"/>
    <w:rsid w:val="004D67B6"/>
    <w:rsid w:val="004E309C"/>
    <w:rsid w:val="004F0417"/>
    <w:rsid w:val="004F1371"/>
    <w:rsid w:val="004F349E"/>
    <w:rsid w:val="004F6C25"/>
    <w:rsid w:val="00500D14"/>
    <w:rsid w:val="00501BBC"/>
    <w:rsid w:val="00511D94"/>
    <w:rsid w:val="00525220"/>
    <w:rsid w:val="005259EF"/>
    <w:rsid w:val="00526905"/>
    <w:rsid w:val="00532EDD"/>
    <w:rsid w:val="00536891"/>
    <w:rsid w:val="00537C8C"/>
    <w:rsid w:val="00542096"/>
    <w:rsid w:val="00545F8B"/>
    <w:rsid w:val="00550A86"/>
    <w:rsid w:val="00550E12"/>
    <w:rsid w:val="005531FE"/>
    <w:rsid w:val="005571C3"/>
    <w:rsid w:val="0057039B"/>
    <w:rsid w:val="0057094D"/>
    <w:rsid w:val="00571C12"/>
    <w:rsid w:val="005803BC"/>
    <w:rsid w:val="00586EAD"/>
    <w:rsid w:val="005929E5"/>
    <w:rsid w:val="005A21BD"/>
    <w:rsid w:val="005A707D"/>
    <w:rsid w:val="005A7C2A"/>
    <w:rsid w:val="005B1343"/>
    <w:rsid w:val="005B5FB8"/>
    <w:rsid w:val="005C09AE"/>
    <w:rsid w:val="005C131A"/>
    <w:rsid w:val="005C6602"/>
    <w:rsid w:val="005D26DB"/>
    <w:rsid w:val="005E4EEB"/>
    <w:rsid w:val="005F0385"/>
    <w:rsid w:val="005F1779"/>
    <w:rsid w:val="005F1BB7"/>
    <w:rsid w:val="005F2A31"/>
    <w:rsid w:val="005F2E16"/>
    <w:rsid w:val="005F4416"/>
    <w:rsid w:val="006008D1"/>
    <w:rsid w:val="0061061E"/>
    <w:rsid w:val="00616114"/>
    <w:rsid w:val="00620134"/>
    <w:rsid w:val="006210DF"/>
    <w:rsid w:val="00622293"/>
    <w:rsid w:val="00642912"/>
    <w:rsid w:val="0064754D"/>
    <w:rsid w:val="00653E86"/>
    <w:rsid w:val="0065456D"/>
    <w:rsid w:val="00662647"/>
    <w:rsid w:val="00665E3B"/>
    <w:rsid w:val="00667EE3"/>
    <w:rsid w:val="00672675"/>
    <w:rsid w:val="006754C7"/>
    <w:rsid w:val="006820F0"/>
    <w:rsid w:val="00682792"/>
    <w:rsid w:val="006870C9"/>
    <w:rsid w:val="00690277"/>
    <w:rsid w:val="00690D3F"/>
    <w:rsid w:val="006B4739"/>
    <w:rsid w:val="006B5380"/>
    <w:rsid w:val="006B62E8"/>
    <w:rsid w:val="006C2126"/>
    <w:rsid w:val="006C2289"/>
    <w:rsid w:val="006C30AD"/>
    <w:rsid w:val="006C535F"/>
    <w:rsid w:val="006D4565"/>
    <w:rsid w:val="006D4B08"/>
    <w:rsid w:val="006D5CEB"/>
    <w:rsid w:val="006D6648"/>
    <w:rsid w:val="006E1529"/>
    <w:rsid w:val="006E211C"/>
    <w:rsid w:val="006F2212"/>
    <w:rsid w:val="006F2C31"/>
    <w:rsid w:val="00701117"/>
    <w:rsid w:val="00704A01"/>
    <w:rsid w:val="007121BF"/>
    <w:rsid w:val="007151FC"/>
    <w:rsid w:val="00715B2F"/>
    <w:rsid w:val="00723C0B"/>
    <w:rsid w:val="007241A5"/>
    <w:rsid w:val="00733915"/>
    <w:rsid w:val="00733FED"/>
    <w:rsid w:val="0073427A"/>
    <w:rsid w:val="00735285"/>
    <w:rsid w:val="007373EB"/>
    <w:rsid w:val="007408AF"/>
    <w:rsid w:val="00752B09"/>
    <w:rsid w:val="00754E2B"/>
    <w:rsid w:val="00754FF4"/>
    <w:rsid w:val="00761B17"/>
    <w:rsid w:val="00762C1A"/>
    <w:rsid w:val="007708D7"/>
    <w:rsid w:val="00771903"/>
    <w:rsid w:val="007732E5"/>
    <w:rsid w:val="00777C88"/>
    <w:rsid w:val="00781477"/>
    <w:rsid w:val="007867AA"/>
    <w:rsid w:val="00786D36"/>
    <w:rsid w:val="007870AC"/>
    <w:rsid w:val="00787389"/>
    <w:rsid w:val="007933D6"/>
    <w:rsid w:val="007941CE"/>
    <w:rsid w:val="00796DBA"/>
    <w:rsid w:val="007A2AFD"/>
    <w:rsid w:val="007A50FE"/>
    <w:rsid w:val="007A798F"/>
    <w:rsid w:val="007D107B"/>
    <w:rsid w:val="007D3EDB"/>
    <w:rsid w:val="007E18BE"/>
    <w:rsid w:val="007E5C51"/>
    <w:rsid w:val="007E7A0A"/>
    <w:rsid w:val="007F4965"/>
    <w:rsid w:val="008006CD"/>
    <w:rsid w:val="00801A0A"/>
    <w:rsid w:val="00802F7C"/>
    <w:rsid w:val="00803497"/>
    <w:rsid w:val="00805A58"/>
    <w:rsid w:val="00812615"/>
    <w:rsid w:val="008219D8"/>
    <w:rsid w:val="00827405"/>
    <w:rsid w:val="00833775"/>
    <w:rsid w:val="00833C7C"/>
    <w:rsid w:val="00834EA7"/>
    <w:rsid w:val="008644F4"/>
    <w:rsid w:val="008651CC"/>
    <w:rsid w:val="00872FF7"/>
    <w:rsid w:val="00874D6F"/>
    <w:rsid w:val="00883BE4"/>
    <w:rsid w:val="008843EA"/>
    <w:rsid w:val="008867D9"/>
    <w:rsid w:val="00887978"/>
    <w:rsid w:val="00893C17"/>
    <w:rsid w:val="008948CC"/>
    <w:rsid w:val="008A1678"/>
    <w:rsid w:val="008A3CD5"/>
    <w:rsid w:val="008B10C0"/>
    <w:rsid w:val="008B36A5"/>
    <w:rsid w:val="008B3E58"/>
    <w:rsid w:val="008B4E29"/>
    <w:rsid w:val="008C1493"/>
    <w:rsid w:val="008C2FAB"/>
    <w:rsid w:val="008C3750"/>
    <w:rsid w:val="008C4B04"/>
    <w:rsid w:val="008E4F19"/>
    <w:rsid w:val="008F0373"/>
    <w:rsid w:val="008F31DA"/>
    <w:rsid w:val="008F6704"/>
    <w:rsid w:val="009051AD"/>
    <w:rsid w:val="0091128D"/>
    <w:rsid w:val="00912AF9"/>
    <w:rsid w:val="00913833"/>
    <w:rsid w:val="009157FD"/>
    <w:rsid w:val="00925026"/>
    <w:rsid w:val="00926FC8"/>
    <w:rsid w:val="00927B64"/>
    <w:rsid w:val="00934559"/>
    <w:rsid w:val="00936428"/>
    <w:rsid w:val="009514DF"/>
    <w:rsid w:val="009518AC"/>
    <w:rsid w:val="00961617"/>
    <w:rsid w:val="00966ADF"/>
    <w:rsid w:val="00973375"/>
    <w:rsid w:val="009827CB"/>
    <w:rsid w:val="009863C6"/>
    <w:rsid w:val="009A0AC6"/>
    <w:rsid w:val="009A0E16"/>
    <w:rsid w:val="009A7506"/>
    <w:rsid w:val="009B3F0B"/>
    <w:rsid w:val="009B5FF5"/>
    <w:rsid w:val="009C071B"/>
    <w:rsid w:val="009C0CF3"/>
    <w:rsid w:val="009C30A3"/>
    <w:rsid w:val="009C5842"/>
    <w:rsid w:val="009C65F3"/>
    <w:rsid w:val="009C7D61"/>
    <w:rsid w:val="009D48A6"/>
    <w:rsid w:val="009E24DB"/>
    <w:rsid w:val="009F5B33"/>
    <w:rsid w:val="00A0278A"/>
    <w:rsid w:val="00A03998"/>
    <w:rsid w:val="00A077AB"/>
    <w:rsid w:val="00A10AFB"/>
    <w:rsid w:val="00A132AD"/>
    <w:rsid w:val="00A14F51"/>
    <w:rsid w:val="00A3033C"/>
    <w:rsid w:val="00A30781"/>
    <w:rsid w:val="00A323A1"/>
    <w:rsid w:val="00A32D65"/>
    <w:rsid w:val="00A425C9"/>
    <w:rsid w:val="00A448D4"/>
    <w:rsid w:val="00A46AA6"/>
    <w:rsid w:val="00A46B7A"/>
    <w:rsid w:val="00A50829"/>
    <w:rsid w:val="00A50958"/>
    <w:rsid w:val="00A52C94"/>
    <w:rsid w:val="00A54E63"/>
    <w:rsid w:val="00A65EEC"/>
    <w:rsid w:val="00A67873"/>
    <w:rsid w:val="00A72C29"/>
    <w:rsid w:val="00A802A7"/>
    <w:rsid w:val="00A84EAB"/>
    <w:rsid w:val="00A87412"/>
    <w:rsid w:val="00A97D20"/>
    <w:rsid w:val="00A97F26"/>
    <w:rsid w:val="00AA4F2A"/>
    <w:rsid w:val="00AA692C"/>
    <w:rsid w:val="00AB03D4"/>
    <w:rsid w:val="00AB04BF"/>
    <w:rsid w:val="00AB0C1A"/>
    <w:rsid w:val="00AB354D"/>
    <w:rsid w:val="00AC1242"/>
    <w:rsid w:val="00AC1E31"/>
    <w:rsid w:val="00AD4A98"/>
    <w:rsid w:val="00AD731B"/>
    <w:rsid w:val="00AE1CB0"/>
    <w:rsid w:val="00AF4C70"/>
    <w:rsid w:val="00B03E60"/>
    <w:rsid w:val="00B05269"/>
    <w:rsid w:val="00B13873"/>
    <w:rsid w:val="00B14AF2"/>
    <w:rsid w:val="00B2499F"/>
    <w:rsid w:val="00B3214C"/>
    <w:rsid w:val="00B35F8B"/>
    <w:rsid w:val="00B40BE5"/>
    <w:rsid w:val="00B43AB3"/>
    <w:rsid w:val="00B53E6B"/>
    <w:rsid w:val="00B56A15"/>
    <w:rsid w:val="00B62AF2"/>
    <w:rsid w:val="00B62CF2"/>
    <w:rsid w:val="00B633A8"/>
    <w:rsid w:val="00B66784"/>
    <w:rsid w:val="00B757FF"/>
    <w:rsid w:val="00B766A1"/>
    <w:rsid w:val="00B77838"/>
    <w:rsid w:val="00B80A4E"/>
    <w:rsid w:val="00B9121A"/>
    <w:rsid w:val="00BA22BD"/>
    <w:rsid w:val="00BA5D85"/>
    <w:rsid w:val="00BB1DFA"/>
    <w:rsid w:val="00BB1E40"/>
    <w:rsid w:val="00BD77B5"/>
    <w:rsid w:val="00BE640A"/>
    <w:rsid w:val="00BF40FB"/>
    <w:rsid w:val="00C016EE"/>
    <w:rsid w:val="00C02072"/>
    <w:rsid w:val="00C03B3A"/>
    <w:rsid w:val="00C1020D"/>
    <w:rsid w:val="00C104B7"/>
    <w:rsid w:val="00C11BC3"/>
    <w:rsid w:val="00C25401"/>
    <w:rsid w:val="00C36C64"/>
    <w:rsid w:val="00C43E1E"/>
    <w:rsid w:val="00C43E26"/>
    <w:rsid w:val="00C47C7E"/>
    <w:rsid w:val="00C53311"/>
    <w:rsid w:val="00C54DCF"/>
    <w:rsid w:val="00C60C0E"/>
    <w:rsid w:val="00C67794"/>
    <w:rsid w:val="00C7415F"/>
    <w:rsid w:val="00C74836"/>
    <w:rsid w:val="00C939DE"/>
    <w:rsid w:val="00C95A9A"/>
    <w:rsid w:val="00C96E48"/>
    <w:rsid w:val="00CA41C2"/>
    <w:rsid w:val="00CA4DF9"/>
    <w:rsid w:val="00CB398F"/>
    <w:rsid w:val="00CB40DF"/>
    <w:rsid w:val="00CB492F"/>
    <w:rsid w:val="00CB7C55"/>
    <w:rsid w:val="00CC3A23"/>
    <w:rsid w:val="00CC3B54"/>
    <w:rsid w:val="00CC3DF3"/>
    <w:rsid w:val="00CC6114"/>
    <w:rsid w:val="00CD1068"/>
    <w:rsid w:val="00CD1833"/>
    <w:rsid w:val="00CD2602"/>
    <w:rsid w:val="00CD3D0F"/>
    <w:rsid w:val="00CD5492"/>
    <w:rsid w:val="00CE0DA4"/>
    <w:rsid w:val="00CF4EC2"/>
    <w:rsid w:val="00D06350"/>
    <w:rsid w:val="00D17D16"/>
    <w:rsid w:val="00D2158F"/>
    <w:rsid w:val="00D224BE"/>
    <w:rsid w:val="00D23093"/>
    <w:rsid w:val="00D37598"/>
    <w:rsid w:val="00D41949"/>
    <w:rsid w:val="00D63941"/>
    <w:rsid w:val="00D65A79"/>
    <w:rsid w:val="00D72C5E"/>
    <w:rsid w:val="00D77D60"/>
    <w:rsid w:val="00D840B2"/>
    <w:rsid w:val="00D91C91"/>
    <w:rsid w:val="00D92578"/>
    <w:rsid w:val="00DA032E"/>
    <w:rsid w:val="00DB2F67"/>
    <w:rsid w:val="00DB4361"/>
    <w:rsid w:val="00DB6ED1"/>
    <w:rsid w:val="00DC1864"/>
    <w:rsid w:val="00DC2811"/>
    <w:rsid w:val="00DC66D2"/>
    <w:rsid w:val="00DD0F13"/>
    <w:rsid w:val="00DE43DB"/>
    <w:rsid w:val="00DE6764"/>
    <w:rsid w:val="00E0404C"/>
    <w:rsid w:val="00E12B96"/>
    <w:rsid w:val="00E12DB4"/>
    <w:rsid w:val="00E13588"/>
    <w:rsid w:val="00E162DF"/>
    <w:rsid w:val="00E22813"/>
    <w:rsid w:val="00E304BE"/>
    <w:rsid w:val="00E33819"/>
    <w:rsid w:val="00E34167"/>
    <w:rsid w:val="00E40757"/>
    <w:rsid w:val="00E47B30"/>
    <w:rsid w:val="00E83E79"/>
    <w:rsid w:val="00E841CE"/>
    <w:rsid w:val="00E869C6"/>
    <w:rsid w:val="00E97D29"/>
    <w:rsid w:val="00EA5584"/>
    <w:rsid w:val="00EA710C"/>
    <w:rsid w:val="00EB01EB"/>
    <w:rsid w:val="00EB0E6E"/>
    <w:rsid w:val="00EC1089"/>
    <w:rsid w:val="00EC7790"/>
    <w:rsid w:val="00ED0FE0"/>
    <w:rsid w:val="00ED5A3D"/>
    <w:rsid w:val="00ED6BA8"/>
    <w:rsid w:val="00ED6BC6"/>
    <w:rsid w:val="00EE1C59"/>
    <w:rsid w:val="00EE2362"/>
    <w:rsid w:val="00EF1AD3"/>
    <w:rsid w:val="00F00DDD"/>
    <w:rsid w:val="00F01CED"/>
    <w:rsid w:val="00F02EF5"/>
    <w:rsid w:val="00F044F5"/>
    <w:rsid w:val="00F04F8A"/>
    <w:rsid w:val="00F17E4F"/>
    <w:rsid w:val="00F212CA"/>
    <w:rsid w:val="00F26785"/>
    <w:rsid w:val="00F27EFC"/>
    <w:rsid w:val="00F31F3D"/>
    <w:rsid w:val="00F427E2"/>
    <w:rsid w:val="00F47396"/>
    <w:rsid w:val="00F47583"/>
    <w:rsid w:val="00F50C0B"/>
    <w:rsid w:val="00F53FBB"/>
    <w:rsid w:val="00F575D5"/>
    <w:rsid w:val="00F66A7D"/>
    <w:rsid w:val="00F70915"/>
    <w:rsid w:val="00F77289"/>
    <w:rsid w:val="00F90910"/>
    <w:rsid w:val="00F927AB"/>
    <w:rsid w:val="00FA4A5A"/>
    <w:rsid w:val="00FB11B4"/>
    <w:rsid w:val="00FB3047"/>
    <w:rsid w:val="00FC0F30"/>
    <w:rsid w:val="00FD26AD"/>
    <w:rsid w:val="00FD3F84"/>
    <w:rsid w:val="00FD4550"/>
    <w:rsid w:val="00FD52B3"/>
    <w:rsid w:val="00FD63FA"/>
    <w:rsid w:val="00FE17A1"/>
    <w:rsid w:val="00FE18B8"/>
    <w:rsid w:val="00FF0330"/>
    <w:rsid w:val="00FF0B23"/>
    <w:rsid w:val="00FF1667"/>
    <w:rsid w:val="00FF3B56"/>
    <w:rsid w:val="00FF66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2CF1"/>
  <w15:chartTrackingRefBased/>
  <w15:docId w15:val="{5747CD97-D6BE-4098-B8B3-B5BFECED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5365"/>
    <w:pPr>
      <w:ind w:left="720"/>
      <w:contextualSpacing/>
    </w:pPr>
  </w:style>
  <w:style w:type="paragraph" w:styleId="Sinespaciado">
    <w:name w:val="No Spacing"/>
    <w:uiPriority w:val="1"/>
    <w:qFormat/>
    <w:rsid w:val="000E4F0E"/>
    <w:pPr>
      <w:spacing w:after="0" w:line="240" w:lineRule="auto"/>
    </w:pPr>
  </w:style>
  <w:style w:type="table" w:styleId="Tablaconcuadrcula">
    <w:name w:val="Table Grid"/>
    <w:basedOn w:val="Tablanormal"/>
    <w:uiPriority w:val="39"/>
    <w:rsid w:val="004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4DF9"/>
    <w:rPr>
      <w:color w:val="0563C1" w:themeColor="hyperlink"/>
      <w:u w:val="single"/>
    </w:rPr>
  </w:style>
  <w:style w:type="character" w:styleId="Mencinsinresolver">
    <w:name w:val="Unresolved Mention"/>
    <w:basedOn w:val="Fuentedeprrafopredeter"/>
    <w:uiPriority w:val="99"/>
    <w:semiHidden/>
    <w:unhideWhenUsed/>
    <w:rsid w:val="00CA4DF9"/>
    <w:rPr>
      <w:color w:val="605E5C"/>
      <w:shd w:val="clear" w:color="auto" w:fill="E1DFDD"/>
    </w:rPr>
  </w:style>
  <w:style w:type="paragraph" w:styleId="Encabezado">
    <w:name w:val="header"/>
    <w:basedOn w:val="Normal"/>
    <w:link w:val="EncabezadoCar"/>
    <w:uiPriority w:val="99"/>
    <w:unhideWhenUsed/>
    <w:rsid w:val="003520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091"/>
  </w:style>
  <w:style w:type="paragraph" w:styleId="Piedepgina">
    <w:name w:val="footer"/>
    <w:basedOn w:val="Normal"/>
    <w:link w:val="PiedepginaCar"/>
    <w:uiPriority w:val="99"/>
    <w:unhideWhenUsed/>
    <w:rsid w:val="003520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091"/>
  </w:style>
  <w:style w:type="paragraph" w:styleId="NormalWeb">
    <w:name w:val="Normal (Web)"/>
    <w:basedOn w:val="Normal"/>
    <w:uiPriority w:val="99"/>
    <w:semiHidden/>
    <w:unhideWhenUsed/>
    <w:rsid w:val="0065456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05146">
      <w:bodyDiv w:val="1"/>
      <w:marLeft w:val="0"/>
      <w:marRight w:val="0"/>
      <w:marTop w:val="0"/>
      <w:marBottom w:val="0"/>
      <w:divBdr>
        <w:top w:val="none" w:sz="0" w:space="0" w:color="auto"/>
        <w:left w:val="none" w:sz="0" w:space="0" w:color="auto"/>
        <w:bottom w:val="none" w:sz="0" w:space="0" w:color="auto"/>
        <w:right w:val="none" w:sz="0" w:space="0" w:color="auto"/>
      </w:divBdr>
    </w:div>
    <w:div w:id="991562634">
      <w:bodyDiv w:val="1"/>
      <w:marLeft w:val="0"/>
      <w:marRight w:val="0"/>
      <w:marTop w:val="0"/>
      <w:marBottom w:val="0"/>
      <w:divBdr>
        <w:top w:val="none" w:sz="0" w:space="0" w:color="auto"/>
        <w:left w:val="none" w:sz="0" w:space="0" w:color="auto"/>
        <w:bottom w:val="none" w:sz="0" w:space="0" w:color="auto"/>
        <w:right w:val="none" w:sz="0" w:space="0" w:color="auto"/>
      </w:divBdr>
    </w:div>
    <w:div w:id="1350371495">
      <w:bodyDiv w:val="1"/>
      <w:marLeft w:val="0"/>
      <w:marRight w:val="0"/>
      <w:marTop w:val="0"/>
      <w:marBottom w:val="0"/>
      <w:divBdr>
        <w:top w:val="none" w:sz="0" w:space="0" w:color="auto"/>
        <w:left w:val="none" w:sz="0" w:space="0" w:color="auto"/>
        <w:bottom w:val="none" w:sz="0" w:space="0" w:color="auto"/>
        <w:right w:val="none" w:sz="0" w:space="0" w:color="auto"/>
      </w:divBdr>
    </w:div>
    <w:div w:id="1412119796">
      <w:bodyDiv w:val="1"/>
      <w:marLeft w:val="0"/>
      <w:marRight w:val="0"/>
      <w:marTop w:val="0"/>
      <w:marBottom w:val="0"/>
      <w:divBdr>
        <w:top w:val="none" w:sz="0" w:space="0" w:color="auto"/>
        <w:left w:val="none" w:sz="0" w:space="0" w:color="auto"/>
        <w:bottom w:val="none" w:sz="0" w:space="0" w:color="auto"/>
        <w:right w:val="none" w:sz="0" w:space="0" w:color="auto"/>
      </w:divBdr>
    </w:div>
    <w:div w:id="1986810161">
      <w:bodyDiv w:val="1"/>
      <w:marLeft w:val="0"/>
      <w:marRight w:val="0"/>
      <w:marTop w:val="0"/>
      <w:marBottom w:val="0"/>
      <w:divBdr>
        <w:top w:val="none" w:sz="0" w:space="0" w:color="auto"/>
        <w:left w:val="none" w:sz="0" w:space="0" w:color="auto"/>
        <w:bottom w:val="none" w:sz="0" w:space="0" w:color="auto"/>
        <w:right w:val="none" w:sz="0" w:space="0" w:color="auto"/>
      </w:divBdr>
    </w:div>
    <w:div w:id="2130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pep.profeco.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1879</TotalTime>
  <Pages>13</Pages>
  <Words>5161</Words>
  <Characters>28386</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VELAZQUEZ</dc:creator>
  <cp:keywords/>
  <dc:description/>
  <cp:lastModifiedBy>GRUPO 1 GPO1</cp:lastModifiedBy>
  <cp:revision>72</cp:revision>
  <cp:lastPrinted>2023-02-03T00:07:00Z</cp:lastPrinted>
  <dcterms:created xsi:type="dcterms:W3CDTF">2023-07-08T00:54:00Z</dcterms:created>
  <dcterms:modified xsi:type="dcterms:W3CDTF">2024-05-28T03:27:00Z</dcterms:modified>
</cp:coreProperties>
</file>